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6F" w:rsidRPr="00706F6F" w:rsidRDefault="00B579EC" w:rsidP="00B579EC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 xml:space="preserve">The Library Board - </w:t>
      </w:r>
      <w:r w:rsidR="00706F6F" w:rsidRPr="00706F6F">
        <w:rPr>
          <w:b/>
        </w:rPr>
        <w:t xml:space="preserve">Kyle </w:t>
      </w:r>
      <w:r w:rsidR="00706F6F">
        <w:rPr>
          <w:b/>
        </w:rPr>
        <w:t xml:space="preserve">Public </w:t>
      </w:r>
      <w:r w:rsidR="00706F6F" w:rsidRPr="00706F6F">
        <w:rPr>
          <w:b/>
        </w:rPr>
        <w:t xml:space="preserve">Library </w:t>
      </w:r>
    </w:p>
    <w:p w:rsidR="00706F6F" w:rsidRPr="00B579EC" w:rsidRDefault="00706F6F" w:rsidP="00706F6F">
      <w:pPr>
        <w:pStyle w:val="NoSpacing"/>
        <w:jc w:val="center"/>
        <w:rPr>
          <w:b/>
          <w:u w:val="single"/>
        </w:rPr>
      </w:pPr>
      <w:r w:rsidRPr="00B579EC">
        <w:rPr>
          <w:b/>
          <w:u w:val="single"/>
        </w:rPr>
        <w:t>Minutes of the Meeting Held on December 10, 2015</w:t>
      </w:r>
    </w:p>
    <w:p w:rsidR="00706F6F" w:rsidRDefault="00706F6F" w:rsidP="002C68F0">
      <w:pPr>
        <w:pStyle w:val="NoSpacing"/>
      </w:pPr>
    </w:p>
    <w:p w:rsidR="00706F6F" w:rsidRDefault="00706F6F" w:rsidP="002C68F0">
      <w:pPr>
        <w:pStyle w:val="NoSpacing"/>
      </w:pPr>
      <w:r>
        <w:t>The regularly scheduled meeting of the City of Kyle Public Library Board was held on Thursday, December 10, 2015, in the Director’s Office</w:t>
      </w:r>
      <w:r w:rsidR="00DD0BF8">
        <w:t xml:space="preserve"> at the Kyle Public Library, 550 Scott Street, in Kyle, Texas</w:t>
      </w:r>
      <w:r>
        <w:t>.</w:t>
      </w:r>
    </w:p>
    <w:p w:rsidR="00706F6F" w:rsidRDefault="00706F6F" w:rsidP="002C68F0">
      <w:pPr>
        <w:pStyle w:val="NoSpacing"/>
      </w:pPr>
    </w:p>
    <w:p w:rsidR="00706F6F" w:rsidRPr="00DD0BF8" w:rsidRDefault="00DD0BF8" w:rsidP="002C68F0">
      <w:pPr>
        <w:pStyle w:val="NoSpacing"/>
        <w:rPr>
          <w:b/>
        </w:rPr>
      </w:pPr>
      <w:r>
        <w:rPr>
          <w:b/>
          <w:u w:val="single"/>
        </w:rPr>
        <w:t>All Board Members were p</w:t>
      </w:r>
      <w:r w:rsidR="00706F6F" w:rsidRPr="00706F6F">
        <w:rPr>
          <w:b/>
          <w:u w:val="single"/>
        </w:rPr>
        <w:t>resent</w:t>
      </w:r>
      <w:r>
        <w:rPr>
          <w:b/>
        </w:rPr>
        <w:t>:</w:t>
      </w:r>
    </w:p>
    <w:p w:rsidR="002C68F0" w:rsidRDefault="002C68F0" w:rsidP="002C68F0">
      <w:pPr>
        <w:pStyle w:val="NoSpacing"/>
      </w:pPr>
      <w:r>
        <w:t>Anita</w:t>
      </w:r>
      <w:r w:rsidR="007C2A59">
        <w:t xml:space="preserve"> Perez</w:t>
      </w:r>
      <w:r w:rsidR="00706F6F">
        <w:t>, Chair</w:t>
      </w:r>
      <w:r w:rsidR="00B579EC">
        <w:t>person</w:t>
      </w:r>
    </w:p>
    <w:p w:rsidR="00706F6F" w:rsidRDefault="00706F6F" w:rsidP="00706F6F">
      <w:pPr>
        <w:pStyle w:val="NoSpacing"/>
      </w:pPr>
      <w:r>
        <w:t>Leata Barlett</w:t>
      </w:r>
    </w:p>
    <w:p w:rsidR="00B579EC" w:rsidRDefault="00B579EC" w:rsidP="00B579EC">
      <w:pPr>
        <w:pStyle w:val="NoSpacing"/>
      </w:pPr>
      <w:r>
        <w:t>C. Matthew Bonhamgregory</w:t>
      </w:r>
    </w:p>
    <w:p w:rsidR="00B579EC" w:rsidRDefault="00B579EC" w:rsidP="00B579EC">
      <w:pPr>
        <w:pStyle w:val="NoSpacing"/>
      </w:pPr>
      <w:r>
        <w:t>Lourdes Cervantes</w:t>
      </w:r>
    </w:p>
    <w:p w:rsidR="00706F6F" w:rsidRDefault="00706F6F" w:rsidP="00706F6F">
      <w:pPr>
        <w:pStyle w:val="NoSpacing"/>
      </w:pPr>
      <w:r>
        <w:t>Elizabeth Corey</w:t>
      </w:r>
    </w:p>
    <w:p w:rsidR="00706F6F" w:rsidRDefault="00706F6F" w:rsidP="00706F6F">
      <w:pPr>
        <w:pStyle w:val="NoSpacing"/>
      </w:pPr>
      <w:r>
        <w:t>Esperanza Orosco</w:t>
      </w:r>
    </w:p>
    <w:p w:rsidR="00706F6F" w:rsidRDefault="00706F6F" w:rsidP="00706F6F">
      <w:pPr>
        <w:pStyle w:val="NoSpacing"/>
      </w:pPr>
      <w:r>
        <w:t>Kathy Ryan</w:t>
      </w:r>
    </w:p>
    <w:p w:rsidR="006A59C4" w:rsidRDefault="006A59C4" w:rsidP="0076333E">
      <w:pPr>
        <w:pStyle w:val="NoSpacing"/>
      </w:pPr>
    </w:p>
    <w:p w:rsidR="00DD0BF8" w:rsidRPr="00DD0BF8" w:rsidRDefault="00DD0BF8" w:rsidP="0076333E">
      <w:pPr>
        <w:pStyle w:val="NoSpacing"/>
        <w:rPr>
          <w:b/>
          <w:u w:val="single"/>
        </w:rPr>
      </w:pPr>
      <w:r w:rsidRPr="00DD0BF8">
        <w:rPr>
          <w:b/>
          <w:u w:val="single"/>
        </w:rPr>
        <w:t>The following Library representatives were present:</w:t>
      </w:r>
    </w:p>
    <w:p w:rsidR="006A59C4" w:rsidRDefault="006A59C4" w:rsidP="0076333E">
      <w:pPr>
        <w:pStyle w:val="NoSpacing"/>
      </w:pPr>
      <w:r>
        <w:t>Connie Brooks, Director</w:t>
      </w:r>
    </w:p>
    <w:p w:rsidR="006A59C4" w:rsidRDefault="006A59C4" w:rsidP="0076333E">
      <w:pPr>
        <w:pStyle w:val="NoSpacing"/>
      </w:pPr>
      <w:r>
        <w:t>Cara Waits, Assistant Director</w:t>
      </w:r>
    </w:p>
    <w:p w:rsidR="00DF281E" w:rsidRDefault="00DF281E" w:rsidP="0076333E">
      <w:pPr>
        <w:pStyle w:val="NoSpacing"/>
      </w:pPr>
      <w:r>
        <w:t>Ayne Ray</w:t>
      </w:r>
      <w:r w:rsidR="006A59C4">
        <w:t>, Librarian</w:t>
      </w:r>
    </w:p>
    <w:p w:rsidR="002C68F0" w:rsidRDefault="002C68F0" w:rsidP="002C68F0">
      <w:pPr>
        <w:pStyle w:val="NoSpacing"/>
      </w:pPr>
    </w:p>
    <w:p w:rsidR="002C68F0" w:rsidRDefault="00706F6F" w:rsidP="002C68F0">
      <w:pPr>
        <w:pStyle w:val="NoSpacing"/>
      </w:pPr>
      <w:r>
        <w:t>The meeting was called to order by Anita Perez.</w:t>
      </w:r>
    </w:p>
    <w:p w:rsidR="00706F6F" w:rsidRDefault="00706F6F" w:rsidP="002C68F0">
      <w:pPr>
        <w:pStyle w:val="NoSpacing"/>
      </w:pPr>
    </w:p>
    <w:p w:rsidR="00706F6F" w:rsidRDefault="00706F6F" w:rsidP="002C68F0">
      <w:pPr>
        <w:pStyle w:val="NoSpacing"/>
        <w:rPr>
          <w:b/>
        </w:rPr>
      </w:pPr>
      <w:r w:rsidRPr="00706F6F">
        <w:rPr>
          <w:b/>
        </w:rPr>
        <w:t>Public Hearing</w:t>
      </w:r>
    </w:p>
    <w:p w:rsidR="004F1D16" w:rsidRPr="00706F6F" w:rsidRDefault="004F1D16" w:rsidP="002C68F0">
      <w:pPr>
        <w:pStyle w:val="NoSpacing"/>
        <w:rPr>
          <w:b/>
        </w:rPr>
      </w:pPr>
    </w:p>
    <w:p w:rsidR="00706F6F" w:rsidRDefault="00706F6F" w:rsidP="002C68F0">
      <w:pPr>
        <w:pStyle w:val="NoSpacing"/>
      </w:pPr>
      <w:r>
        <w:t>No comments.</w:t>
      </w:r>
    </w:p>
    <w:p w:rsidR="002C68F0" w:rsidRDefault="002C68F0" w:rsidP="002C68F0">
      <w:pPr>
        <w:pStyle w:val="NoSpacing"/>
      </w:pPr>
    </w:p>
    <w:p w:rsidR="00706F6F" w:rsidRPr="00706F6F" w:rsidRDefault="00706F6F" w:rsidP="002C68F0">
      <w:pPr>
        <w:pStyle w:val="NoSpacing"/>
        <w:rPr>
          <w:b/>
        </w:rPr>
      </w:pPr>
      <w:r w:rsidRPr="00706F6F">
        <w:rPr>
          <w:b/>
        </w:rPr>
        <w:t>Consent Items</w:t>
      </w:r>
    </w:p>
    <w:p w:rsidR="00706F6F" w:rsidRDefault="00706F6F" w:rsidP="002C68F0">
      <w:pPr>
        <w:pStyle w:val="NoSpacing"/>
      </w:pPr>
    </w:p>
    <w:p w:rsidR="00706F6F" w:rsidRDefault="00706F6F" w:rsidP="00706F6F">
      <w:pPr>
        <w:pStyle w:val="NoSpacing"/>
        <w:numPr>
          <w:ilvl w:val="0"/>
          <w:numId w:val="3"/>
        </w:numPr>
      </w:pPr>
      <w:r w:rsidRPr="00706F6F">
        <w:rPr>
          <w:u w:val="single"/>
        </w:rPr>
        <w:t>Approve minutes of November 12, 2015 meeting</w:t>
      </w:r>
    </w:p>
    <w:p w:rsidR="002C68F0" w:rsidRDefault="007C2A59" w:rsidP="00706F6F">
      <w:pPr>
        <w:pStyle w:val="NoSpacing"/>
        <w:numPr>
          <w:ilvl w:val="0"/>
          <w:numId w:val="5"/>
        </w:numPr>
      </w:pPr>
      <w:r>
        <w:t>Kathy Ryan moved to</w:t>
      </w:r>
      <w:r w:rsidR="00706F6F">
        <w:t xml:space="preserve"> approve</w:t>
      </w:r>
      <w:r w:rsidR="002C68F0">
        <w:t xml:space="preserve"> </w:t>
      </w:r>
      <w:r>
        <w:t xml:space="preserve">the </w:t>
      </w:r>
      <w:r w:rsidR="002C68F0">
        <w:t xml:space="preserve">minutes, Leata </w:t>
      </w:r>
      <w:r>
        <w:t xml:space="preserve">Bartlett </w:t>
      </w:r>
      <w:r w:rsidR="002C68F0">
        <w:t>seconded</w:t>
      </w:r>
      <w:r>
        <w:t xml:space="preserve"> the motion, and the minutes were approved unanimously</w:t>
      </w:r>
      <w:r w:rsidR="002C68F0">
        <w:t>.</w:t>
      </w:r>
    </w:p>
    <w:p w:rsidR="002C68F0" w:rsidRDefault="002C68F0" w:rsidP="002C68F0">
      <w:pPr>
        <w:pStyle w:val="NoSpacing"/>
      </w:pPr>
    </w:p>
    <w:p w:rsidR="00706F6F" w:rsidRPr="00706F6F" w:rsidRDefault="00706F6F" w:rsidP="002C68F0">
      <w:pPr>
        <w:pStyle w:val="NoSpacing"/>
        <w:rPr>
          <w:b/>
        </w:rPr>
      </w:pPr>
      <w:r w:rsidRPr="00706F6F">
        <w:rPr>
          <w:b/>
        </w:rPr>
        <w:t>New Business</w:t>
      </w:r>
    </w:p>
    <w:p w:rsidR="002C68F0" w:rsidRDefault="002C68F0" w:rsidP="002C68F0">
      <w:pPr>
        <w:pStyle w:val="NoSpacing"/>
      </w:pPr>
    </w:p>
    <w:p w:rsidR="00706F6F" w:rsidRDefault="00706F6F" w:rsidP="00706F6F">
      <w:pPr>
        <w:pStyle w:val="NoSpacing"/>
        <w:numPr>
          <w:ilvl w:val="0"/>
          <w:numId w:val="4"/>
        </w:numPr>
      </w:pPr>
      <w:r w:rsidRPr="00706F6F">
        <w:rPr>
          <w:u w:val="single"/>
        </w:rPr>
        <w:t>Introduce new Library Board members</w:t>
      </w:r>
    </w:p>
    <w:p w:rsidR="002C68F0" w:rsidRDefault="00706F6F" w:rsidP="00706F6F">
      <w:pPr>
        <w:pStyle w:val="NoSpacing"/>
        <w:numPr>
          <w:ilvl w:val="0"/>
          <w:numId w:val="5"/>
        </w:numPr>
      </w:pPr>
      <w:r>
        <w:t>The group welcomed the two new Board members, Lourdes</w:t>
      </w:r>
      <w:r w:rsidR="00603E15">
        <w:t xml:space="preserve"> Cervantes and C. Matthew Bonham</w:t>
      </w:r>
      <w:r>
        <w:t>gregory.</w:t>
      </w:r>
    </w:p>
    <w:p w:rsidR="00706F6F" w:rsidRDefault="00706F6F" w:rsidP="00706F6F">
      <w:pPr>
        <w:pStyle w:val="NoSpacing"/>
        <w:ind w:left="360"/>
      </w:pPr>
    </w:p>
    <w:p w:rsidR="00706F6F" w:rsidRPr="00D10BE9" w:rsidRDefault="00706F6F" w:rsidP="00706F6F">
      <w:pPr>
        <w:pStyle w:val="NoSpacing"/>
        <w:numPr>
          <w:ilvl w:val="0"/>
          <w:numId w:val="4"/>
        </w:numPr>
        <w:rPr>
          <w:u w:val="single"/>
        </w:rPr>
      </w:pPr>
      <w:r w:rsidRPr="00D10BE9">
        <w:rPr>
          <w:u w:val="single"/>
        </w:rPr>
        <w:t>Spanish language collection update</w:t>
      </w:r>
    </w:p>
    <w:p w:rsidR="00706F6F" w:rsidRDefault="00706F6F" w:rsidP="00706F6F">
      <w:pPr>
        <w:pStyle w:val="NoSpacing"/>
        <w:numPr>
          <w:ilvl w:val="0"/>
          <w:numId w:val="5"/>
        </w:numPr>
      </w:pPr>
      <w:r>
        <w:t>Cara Waits led the discussion</w:t>
      </w:r>
      <w:r w:rsidR="00156292">
        <w:t>; she reviewed the statistics provided in her rep</w:t>
      </w:r>
      <w:r w:rsidR="00603E15">
        <w:t>ort</w:t>
      </w:r>
      <w:r w:rsidR="00156292">
        <w:t>.</w:t>
      </w:r>
    </w:p>
    <w:p w:rsidR="00156292" w:rsidRDefault="00156292" w:rsidP="00706F6F">
      <w:pPr>
        <w:pStyle w:val="NoSpacing"/>
        <w:numPr>
          <w:ilvl w:val="0"/>
          <w:numId w:val="5"/>
        </w:numPr>
      </w:pPr>
      <w:r>
        <w:t>The Board discussed the challenges of obtaining materials, which include availability, cost, and the quality of the translations.</w:t>
      </w:r>
    </w:p>
    <w:p w:rsidR="002C68F0" w:rsidRDefault="002C68F0" w:rsidP="002C68F0">
      <w:pPr>
        <w:pStyle w:val="NoSpacing"/>
      </w:pPr>
    </w:p>
    <w:p w:rsidR="006A4324" w:rsidRPr="00D10BE9" w:rsidRDefault="006A4324" w:rsidP="00156292">
      <w:pPr>
        <w:pStyle w:val="NoSpacing"/>
        <w:numPr>
          <w:ilvl w:val="0"/>
          <w:numId w:val="4"/>
        </w:numPr>
        <w:rPr>
          <w:u w:val="single"/>
        </w:rPr>
      </w:pPr>
      <w:r w:rsidRPr="00D10BE9">
        <w:rPr>
          <w:u w:val="single"/>
        </w:rPr>
        <w:t>Grant opportunities</w:t>
      </w:r>
    </w:p>
    <w:p w:rsidR="006A4324" w:rsidRDefault="006A4324" w:rsidP="00156292">
      <w:pPr>
        <w:pStyle w:val="NoSpacing"/>
        <w:numPr>
          <w:ilvl w:val="0"/>
          <w:numId w:val="6"/>
        </w:numPr>
      </w:pPr>
      <w:r>
        <w:t xml:space="preserve">Cara </w:t>
      </w:r>
      <w:r w:rsidR="00156292">
        <w:t xml:space="preserve">Waits </w:t>
      </w:r>
      <w:r>
        <w:t>has been taking the lead</w:t>
      </w:r>
      <w:r w:rsidR="00156292">
        <w:t xml:space="preserve"> in pursuing information about grants.</w:t>
      </w:r>
    </w:p>
    <w:p w:rsidR="006A4324" w:rsidRDefault="00156292" w:rsidP="00156292">
      <w:pPr>
        <w:pStyle w:val="NoSpacing"/>
        <w:numPr>
          <w:ilvl w:val="0"/>
          <w:numId w:val="6"/>
        </w:numPr>
      </w:pPr>
      <w:r>
        <w:t xml:space="preserve">Texas Book Festival </w:t>
      </w:r>
      <w:r w:rsidR="00DA2279">
        <w:t xml:space="preserve">(TBF) </w:t>
      </w:r>
      <w:r w:rsidR="006A4324">
        <w:t xml:space="preserve">applications </w:t>
      </w:r>
      <w:r w:rsidR="00541EE6">
        <w:t xml:space="preserve">were scheduled </w:t>
      </w:r>
      <w:r w:rsidR="006A4324">
        <w:t xml:space="preserve">to be posted </w:t>
      </w:r>
      <w:r w:rsidR="00541EE6">
        <w:t xml:space="preserve">in </w:t>
      </w:r>
      <w:r w:rsidR="006A4324">
        <w:t>late November, but they are not online yet</w:t>
      </w:r>
      <w:r>
        <w:t>.</w:t>
      </w:r>
    </w:p>
    <w:p w:rsidR="006A4324" w:rsidRDefault="0058499A" w:rsidP="00156292">
      <w:pPr>
        <w:pStyle w:val="NoSpacing"/>
        <w:numPr>
          <w:ilvl w:val="0"/>
          <w:numId w:val="6"/>
        </w:numPr>
      </w:pPr>
      <w:r>
        <w:lastRenderedPageBreak/>
        <w:t xml:space="preserve">The </w:t>
      </w:r>
      <w:r w:rsidR="007C2A59">
        <w:t>Library has received funding</w:t>
      </w:r>
      <w:r w:rsidR="00156292">
        <w:t xml:space="preserve"> from TBF, but not recently; this</w:t>
      </w:r>
      <w:r w:rsidR="007C2A59">
        <w:t xml:space="preserve"> </w:t>
      </w:r>
      <w:r w:rsidR="006A4324">
        <w:t>may improve our chances</w:t>
      </w:r>
      <w:r w:rsidR="00D10BE9">
        <w:t xml:space="preserve"> for the 2015-16 cycle</w:t>
      </w:r>
      <w:r w:rsidR="00D1490B">
        <w:t>.</w:t>
      </w:r>
    </w:p>
    <w:p w:rsidR="00D1490B" w:rsidRDefault="00D1490B" w:rsidP="00D1490B">
      <w:pPr>
        <w:pStyle w:val="NoSpacing"/>
        <w:numPr>
          <w:ilvl w:val="0"/>
          <w:numId w:val="6"/>
        </w:numPr>
      </w:pPr>
      <w:r>
        <w:t>Cara is working on two grants through the State library; they are due in May, 2016.</w:t>
      </w:r>
    </w:p>
    <w:p w:rsidR="006A4324" w:rsidRDefault="00156292" w:rsidP="00156292">
      <w:pPr>
        <w:pStyle w:val="NoSpacing"/>
        <w:numPr>
          <w:ilvl w:val="0"/>
          <w:numId w:val="6"/>
        </w:numPr>
      </w:pPr>
      <w:r>
        <w:t>There are other opportunities, which the Board will discuss at future meetings.</w:t>
      </w:r>
    </w:p>
    <w:p w:rsidR="00D1490B" w:rsidRDefault="00D1490B" w:rsidP="00D1490B">
      <w:pPr>
        <w:pStyle w:val="NoSpacing"/>
        <w:ind w:left="720"/>
      </w:pPr>
    </w:p>
    <w:p w:rsidR="006A4324" w:rsidRPr="00D10BE9" w:rsidRDefault="006A4324" w:rsidP="00D1490B">
      <w:pPr>
        <w:pStyle w:val="NoSpacing"/>
        <w:numPr>
          <w:ilvl w:val="0"/>
          <w:numId w:val="4"/>
        </w:numPr>
        <w:rPr>
          <w:u w:val="single"/>
        </w:rPr>
      </w:pPr>
      <w:r w:rsidRPr="00D10BE9">
        <w:rPr>
          <w:u w:val="single"/>
        </w:rPr>
        <w:t xml:space="preserve">Breakdown of 2015 Summer </w:t>
      </w:r>
      <w:r w:rsidR="00541EE6" w:rsidRPr="00D10BE9">
        <w:rPr>
          <w:u w:val="single"/>
        </w:rPr>
        <w:t>Reading P</w:t>
      </w:r>
      <w:r w:rsidRPr="00D10BE9">
        <w:rPr>
          <w:u w:val="single"/>
        </w:rPr>
        <w:t>rogram participation by school</w:t>
      </w:r>
    </w:p>
    <w:p w:rsidR="006A4324" w:rsidRDefault="00D10BE9" w:rsidP="00D10BE9">
      <w:pPr>
        <w:pStyle w:val="NoSpacing"/>
        <w:numPr>
          <w:ilvl w:val="0"/>
          <w:numId w:val="8"/>
        </w:numPr>
      </w:pPr>
      <w:r>
        <w:t>The Board reviewed a comprehensive report on participation in the summer reading program.</w:t>
      </w:r>
    </w:p>
    <w:p w:rsidR="006A4324" w:rsidRDefault="00D10BE9" w:rsidP="00D10BE9">
      <w:pPr>
        <w:pStyle w:val="NoSpacing"/>
        <w:numPr>
          <w:ilvl w:val="0"/>
          <w:numId w:val="8"/>
        </w:numPr>
      </w:pPr>
      <w:r>
        <w:t>The greatest number of readers are between the a</w:t>
      </w:r>
      <w:r w:rsidR="006A4324">
        <w:t xml:space="preserve">ges </w:t>
      </w:r>
      <w:r>
        <w:t>of 7 and 10.</w:t>
      </w:r>
    </w:p>
    <w:p w:rsidR="006A4324" w:rsidRDefault="00D10BE9" w:rsidP="00D10BE9">
      <w:pPr>
        <w:pStyle w:val="NoSpacing"/>
        <w:numPr>
          <w:ilvl w:val="0"/>
          <w:numId w:val="8"/>
        </w:numPr>
      </w:pPr>
      <w:r>
        <w:t xml:space="preserve">There is a direct </w:t>
      </w:r>
      <w:r w:rsidR="006A4324">
        <w:t xml:space="preserve">correlation between </w:t>
      </w:r>
      <w:r w:rsidR="007C2A59">
        <w:t>L</w:t>
      </w:r>
      <w:r w:rsidR="00541EE6">
        <w:t xml:space="preserve">ibrary representatives </w:t>
      </w:r>
      <w:r w:rsidR="006A4324">
        <w:t>going to the schools in May to</w:t>
      </w:r>
      <w:r w:rsidR="007C2A59">
        <w:t xml:space="preserve"> higher</w:t>
      </w:r>
      <w:r w:rsidR="006A4324">
        <w:t xml:space="preserve"> participation levels</w:t>
      </w:r>
      <w:r>
        <w:t xml:space="preserve"> for the summer program.</w:t>
      </w:r>
    </w:p>
    <w:p w:rsidR="006A4324" w:rsidRDefault="00D10BE9" w:rsidP="00D10BE9">
      <w:pPr>
        <w:pStyle w:val="NoSpacing"/>
        <w:numPr>
          <w:ilvl w:val="0"/>
          <w:numId w:val="8"/>
        </w:numPr>
      </w:pPr>
      <w:r>
        <w:t xml:space="preserve">This school year, </w:t>
      </w:r>
      <w:r w:rsidR="006A4324">
        <w:t xml:space="preserve">we will </w:t>
      </w:r>
      <w:r w:rsidR="00C408DD">
        <w:t>en</w:t>
      </w:r>
      <w:r>
        <w:t xml:space="preserve">sure that make contact with all of the </w:t>
      </w:r>
      <w:r w:rsidR="006A4324">
        <w:t>schools</w:t>
      </w:r>
      <w:r>
        <w:t>.</w:t>
      </w:r>
    </w:p>
    <w:p w:rsidR="006A4324" w:rsidRDefault="006A4324" w:rsidP="00D10BE9">
      <w:pPr>
        <w:pStyle w:val="NoSpacing"/>
        <w:numPr>
          <w:ilvl w:val="0"/>
          <w:numId w:val="8"/>
        </w:numPr>
      </w:pPr>
      <w:r>
        <w:t xml:space="preserve">Hays School District has a form </w:t>
      </w:r>
      <w:r w:rsidR="00C408DD">
        <w:t xml:space="preserve">we need to complete </w:t>
      </w:r>
      <w:r>
        <w:t>to request permission to distribute materials/fliers</w:t>
      </w:r>
      <w:r w:rsidR="00D10BE9">
        <w:t>.</w:t>
      </w:r>
    </w:p>
    <w:p w:rsidR="006A4324" w:rsidRDefault="00D10BE9" w:rsidP="00D10BE9">
      <w:pPr>
        <w:pStyle w:val="NoSpacing"/>
        <w:numPr>
          <w:ilvl w:val="0"/>
          <w:numId w:val="8"/>
        </w:numPr>
      </w:pPr>
      <w:r>
        <w:t xml:space="preserve">The </w:t>
      </w:r>
      <w:r w:rsidR="00F57D71">
        <w:t xml:space="preserve">Board agreed that March </w:t>
      </w:r>
      <w:r>
        <w:t>is t</w:t>
      </w:r>
      <w:r w:rsidR="00F57D71">
        <w:t>he best time to contact schools; we should then follow up in May.</w:t>
      </w:r>
    </w:p>
    <w:p w:rsidR="00C408DD" w:rsidRDefault="00D10BE9" w:rsidP="00D10BE9">
      <w:pPr>
        <w:pStyle w:val="NoSpacing"/>
        <w:numPr>
          <w:ilvl w:val="0"/>
          <w:numId w:val="8"/>
        </w:numPr>
      </w:pPr>
      <w:r>
        <w:t>In addition, w</w:t>
      </w:r>
      <w:r w:rsidR="00C408DD">
        <w:t xml:space="preserve">e could distribute materials </w:t>
      </w:r>
      <w:r>
        <w:t xml:space="preserve">on the program when there is an event, e.g., a </w:t>
      </w:r>
      <w:r w:rsidR="00C408DD">
        <w:t xml:space="preserve">performance, </w:t>
      </w:r>
      <w:r>
        <w:t xml:space="preserve">a </w:t>
      </w:r>
      <w:r w:rsidR="00C408DD">
        <w:t>PTA meeting</w:t>
      </w:r>
      <w:r>
        <w:t>.</w:t>
      </w:r>
    </w:p>
    <w:p w:rsidR="00C408DD" w:rsidRDefault="00C408DD" w:rsidP="00D10BE9">
      <w:pPr>
        <w:pStyle w:val="NoSpacing"/>
        <w:numPr>
          <w:ilvl w:val="0"/>
          <w:numId w:val="8"/>
        </w:numPr>
      </w:pPr>
      <w:r>
        <w:t xml:space="preserve">Students who need to fulfill community service </w:t>
      </w:r>
      <w:r w:rsidR="00D10BE9">
        <w:t xml:space="preserve">requirements </w:t>
      </w:r>
      <w:r>
        <w:t>could make presentations</w:t>
      </w:r>
      <w:r w:rsidR="00D10BE9">
        <w:t>.</w:t>
      </w:r>
    </w:p>
    <w:p w:rsidR="00C408DD" w:rsidRDefault="00D10BE9" w:rsidP="00D10BE9">
      <w:pPr>
        <w:pStyle w:val="NoSpacing"/>
        <w:numPr>
          <w:ilvl w:val="0"/>
          <w:numId w:val="8"/>
        </w:numPr>
      </w:pPr>
      <w:r>
        <w:t>Library representatives should v</w:t>
      </w:r>
      <w:r w:rsidR="00C408DD">
        <w:t>isit scho</w:t>
      </w:r>
      <w:r w:rsidR="00603E15">
        <w:t xml:space="preserve">ols </w:t>
      </w:r>
      <w:r w:rsidR="00C408DD">
        <w:t>throughout the school year, not just in May</w:t>
      </w:r>
      <w:r>
        <w:t>.</w:t>
      </w:r>
    </w:p>
    <w:p w:rsidR="00C408DD" w:rsidRDefault="00DD0BF8" w:rsidP="00D10BE9">
      <w:pPr>
        <w:pStyle w:val="NoSpacing"/>
        <w:numPr>
          <w:ilvl w:val="0"/>
          <w:numId w:val="8"/>
        </w:numPr>
      </w:pPr>
      <w:r>
        <w:t xml:space="preserve">Students finishing middle school </w:t>
      </w:r>
      <w:r w:rsidR="009024C7">
        <w:t>receive</w:t>
      </w:r>
      <w:r>
        <w:t xml:space="preserve"> </w:t>
      </w:r>
      <w:r w:rsidR="00C408DD">
        <w:t>summer reading list</w:t>
      </w:r>
      <w:r>
        <w:t>s</w:t>
      </w:r>
      <w:r w:rsidR="00C408DD">
        <w:t xml:space="preserve"> </w:t>
      </w:r>
      <w:r>
        <w:t xml:space="preserve">in preparation </w:t>
      </w:r>
      <w:r w:rsidR="00C408DD">
        <w:t>for high school</w:t>
      </w:r>
      <w:r w:rsidR="00DF281E">
        <w:t>.</w:t>
      </w:r>
    </w:p>
    <w:p w:rsidR="00DF281E" w:rsidRDefault="00DF281E" w:rsidP="00DF281E">
      <w:pPr>
        <w:pStyle w:val="NoSpacing"/>
        <w:ind w:left="720"/>
      </w:pPr>
    </w:p>
    <w:p w:rsidR="00C408DD" w:rsidRDefault="00C408DD" w:rsidP="00DF281E">
      <w:pPr>
        <w:pStyle w:val="NoSpacing"/>
        <w:rPr>
          <w:b/>
        </w:rPr>
      </w:pPr>
      <w:r w:rsidRPr="00DF281E">
        <w:rPr>
          <w:b/>
        </w:rPr>
        <w:t>Continued Business</w:t>
      </w:r>
    </w:p>
    <w:p w:rsidR="004F1D16" w:rsidRPr="00DF281E" w:rsidRDefault="004F1D16" w:rsidP="00DF281E">
      <w:pPr>
        <w:pStyle w:val="NoSpacing"/>
        <w:rPr>
          <w:b/>
        </w:rPr>
      </w:pPr>
    </w:p>
    <w:p w:rsidR="00640DAE" w:rsidRPr="00366FAB" w:rsidRDefault="00C408DD" w:rsidP="00640DAE">
      <w:pPr>
        <w:pStyle w:val="NoSpacing"/>
        <w:numPr>
          <w:ilvl w:val="1"/>
          <w:numId w:val="4"/>
        </w:numPr>
        <w:ind w:left="360"/>
        <w:rPr>
          <w:u w:val="single"/>
        </w:rPr>
      </w:pPr>
      <w:r w:rsidRPr="00366FAB">
        <w:rPr>
          <w:u w:val="single"/>
        </w:rPr>
        <w:t>Event</w:t>
      </w:r>
      <w:r w:rsidR="009024C7">
        <w:rPr>
          <w:u w:val="single"/>
        </w:rPr>
        <w:t>(s)</w:t>
      </w:r>
      <w:r w:rsidRPr="00366FAB">
        <w:rPr>
          <w:u w:val="single"/>
        </w:rPr>
        <w:t xml:space="preserve"> for spring</w:t>
      </w:r>
      <w:r w:rsidR="00EA46B9" w:rsidRPr="00366FAB">
        <w:rPr>
          <w:u w:val="single"/>
        </w:rPr>
        <w:t>, e.g.,</w:t>
      </w:r>
      <w:r w:rsidRPr="00366FAB">
        <w:rPr>
          <w:u w:val="single"/>
        </w:rPr>
        <w:t xml:space="preserve"> </w:t>
      </w:r>
      <w:r w:rsidR="00541EE6" w:rsidRPr="00366FAB">
        <w:rPr>
          <w:u w:val="single"/>
        </w:rPr>
        <w:t>Dia de los Ni</w:t>
      </w:r>
      <w:r w:rsidR="00346EB5" w:rsidRPr="00366FAB">
        <w:rPr>
          <w:u w:val="single"/>
        </w:rPr>
        <w:t>ñ</w:t>
      </w:r>
      <w:r w:rsidR="00541EE6" w:rsidRPr="00366FAB">
        <w:rPr>
          <w:u w:val="single"/>
        </w:rPr>
        <w:t>os, D</w:t>
      </w:r>
      <w:r w:rsidR="00EA46B9" w:rsidRPr="00366FAB">
        <w:rPr>
          <w:u w:val="single"/>
        </w:rPr>
        <w:t xml:space="preserve">ia de los Libros </w:t>
      </w:r>
    </w:p>
    <w:p w:rsidR="00C408DD" w:rsidRDefault="00C408DD" w:rsidP="00DA2279">
      <w:pPr>
        <w:pStyle w:val="NoSpacing"/>
        <w:numPr>
          <w:ilvl w:val="0"/>
          <w:numId w:val="15"/>
        </w:numPr>
      </w:pPr>
      <w:r>
        <w:t>Cara</w:t>
      </w:r>
      <w:r w:rsidR="00346EB5">
        <w:t xml:space="preserve"> Waits led the discussion.</w:t>
      </w:r>
    </w:p>
    <w:p w:rsidR="00C408DD" w:rsidRDefault="00541EE6" w:rsidP="00DA2279">
      <w:pPr>
        <w:pStyle w:val="NoSpacing"/>
        <w:numPr>
          <w:ilvl w:val="0"/>
          <w:numId w:val="15"/>
        </w:numPr>
      </w:pPr>
      <w:r>
        <w:t>More libraries are celebrating Children’s Day/Book D</w:t>
      </w:r>
      <w:r w:rsidR="00C408DD">
        <w:t>ay</w:t>
      </w:r>
      <w:r w:rsidR="00346EB5">
        <w:t>.</w:t>
      </w:r>
    </w:p>
    <w:p w:rsidR="00C408DD" w:rsidRDefault="00346EB5" w:rsidP="00DA2279">
      <w:pPr>
        <w:pStyle w:val="NoSpacing"/>
        <w:numPr>
          <w:ilvl w:val="0"/>
          <w:numId w:val="15"/>
        </w:numPr>
      </w:pPr>
      <w:r>
        <w:t>We are l</w:t>
      </w:r>
      <w:r w:rsidR="00C408DD">
        <w:t>ooking to invite a local author to participate</w:t>
      </w:r>
      <w:r w:rsidR="00603E15">
        <w:t>; Cara</w:t>
      </w:r>
      <w:r>
        <w:t xml:space="preserve"> has </w:t>
      </w:r>
      <w:r w:rsidR="00C408DD">
        <w:t xml:space="preserve">emailed several for </w:t>
      </w:r>
      <w:r>
        <w:t xml:space="preserve">information on </w:t>
      </w:r>
      <w:r w:rsidR="00C408DD">
        <w:t>pricing and availability</w:t>
      </w:r>
      <w:r>
        <w:t>.</w:t>
      </w:r>
    </w:p>
    <w:p w:rsidR="00C408DD" w:rsidRDefault="00C408DD" w:rsidP="00DA2279">
      <w:pPr>
        <w:pStyle w:val="NoSpacing"/>
        <w:numPr>
          <w:ilvl w:val="0"/>
          <w:numId w:val="15"/>
        </w:numPr>
      </w:pPr>
      <w:r>
        <w:t>W</w:t>
      </w:r>
      <w:r w:rsidR="00346EB5">
        <w:t>e w</w:t>
      </w:r>
      <w:r>
        <w:t>ould like to have an author in June and one in July during the summer reading program</w:t>
      </w:r>
      <w:r w:rsidR="00346EB5">
        <w:t>.</w:t>
      </w:r>
    </w:p>
    <w:p w:rsidR="00C408DD" w:rsidRDefault="00C408DD" w:rsidP="00DA2279">
      <w:pPr>
        <w:pStyle w:val="NoSpacing"/>
        <w:numPr>
          <w:ilvl w:val="0"/>
          <w:numId w:val="15"/>
        </w:numPr>
      </w:pPr>
      <w:r>
        <w:t xml:space="preserve">We </w:t>
      </w:r>
      <w:r w:rsidR="00EA46B9">
        <w:t xml:space="preserve">should </w:t>
      </w:r>
      <w:r w:rsidR="00346EB5">
        <w:t>discuss this with</w:t>
      </w:r>
      <w:r w:rsidR="00EA46B9">
        <w:t xml:space="preserve"> B</w:t>
      </w:r>
      <w:r w:rsidR="00346EB5">
        <w:t>ookPeople.</w:t>
      </w:r>
    </w:p>
    <w:p w:rsidR="00C408DD" w:rsidRDefault="00346EB5" w:rsidP="00DA2279">
      <w:pPr>
        <w:pStyle w:val="NoSpacing"/>
        <w:numPr>
          <w:ilvl w:val="0"/>
          <w:numId w:val="15"/>
        </w:numPr>
      </w:pPr>
      <w:r>
        <w:t>In 2016, Dia de los Niñ</w:t>
      </w:r>
      <w:r w:rsidR="00C408DD">
        <w:t>os is on a Saturday, which will help with attendance</w:t>
      </w:r>
      <w:r>
        <w:t>.</w:t>
      </w:r>
    </w:p>
    <w:p w:rsidR="00C408DD" w:rsidRDefault="00BA5115" w:rsidP="00DA2279">
      <w:pPr>
        <w:pStyle w:val="NoSpacing"/>
        <w:numPr>
          <w:ilvl w:val="0"/>
          <w:numId w:val="15"/>
        </w:numPr>
      </w:pPr>
      <w:r>
        <w:t xml:space="preserve">We could partner with </w:t>
      </w:r>
      <w:r w:rsidR="00C408DD">
        <w:t xml:space="preserve">Hays schools </w:t>
      </w:r>
      <w:r>
        <w:t xml:space="preserve">when they </w:t>
      </w:r>
      <w:r w:rsidR="00C408DD">
        <w:t>bring in authors</w:t>
      </w:r>
      <w:r w:rsidR="00346EB5">
        <w:t>.</w:t>
      </w:r>
    </w:p>
    <w:p w:rsidR="00EA46B9" w:rsidRDefault="00EA46B9" w:rsidP="00DA2279">
      <w:pPr>
        <w:pStyle w:val="NoSpacing"/>
        <w:numPr>
          <w:ilvl w:val="0"/>
          <w:numId w:val="15"/>
        </w:numPr>
      </w:pPr>
      <w:r>
        <w:t xml:space="preserve">We </w:t>
      </w:r>
      <w:r w:rsidR="00A54EFB">
        <w:t>need</w:t>
      </w:r>
      <w:r>
        <w:t xml:space="preserve"> </w:t>
      </w:r>
      <w:r w:rsidR="00A65130">
        <w:t xml:space="preserve">to do this through a grant, partnership, or </w:t>
      </w:r>
      <w:r>
        <w:t>sponsors</w:t>
      </w:r>
      <w:r w:rsidR="00A65130">
        <w:t>, as we have no budget for this effort</w:t>
      </w:r>
      <w:r w:rsidR="00A54EFB">
        <w:t>.</w:t>
      </w:r>
    </w:p>
    <w:p w:rsidR="00A54EFB" w:rsidRDefault="00A54EFB" w:rsidP="00DA2279">
      <w:pPr>
        <w:pStyle w:val="NoSpacing"/>
        <w:numPr>
          <w:ilvl w:val="0"/>
          <w:numId w:val="15"/>
        </w:numPr>
      </w:pPr>
      <w:r>
        <w:t>The Library staff w</w:t>
      </w:r>
      <w:r w:rsidR="00EA46B9">
        <w:t>elcomes o</w:t>
      </w:r>
      <w:r>
        <w:t>ther suggestions.</w:t>
      </w:r>
    </w:p>
    <w:p w:rsidR="00EA46B9" w:rsidRDefault="00A54EFB" w:rsidP="00DA2279">
      <w:pPr>
        <w:pStyle w:val="NoSpacing"/>
        <w:numPr>
          <w:ilvl w:val="0"/>
          <w:numId w:val="15"/>
        </w:numPr>
      </w:pPr>
      <w:r>
        <w:t>Staff w</w:t>
      </w:r>
      <w:r w:rsidR="00EA46B9">
        <w:t>ould like to introduce crafts that relate to various cultures</w:t>
      </w:r>
      <w:r>
        <w:t>.</w:t>
      </w:r>
    </w:p>
    <w:p w:rsidR="00A54EFB" w:rsidRDefault="00A65130" w:rsidP="00DA2279">
      <w:pPr>
        <w:pStyle w:val="NoSpacing"/>
        <w:numPr>
          <w:ilvl w:val="0"/>
          <w:numId w:val="15"/>
        </w:numPr>
      </w:pPr>
      <w:r>
        <w:t>Connie</w:t>
      </w:r>
      <w:r w:rsidR="00A54EFB">
        <w:t xml:space="preserve"> Brooks</w:t>
      </w:r>
      <w:r>
        <w:t xml:space="preserve"> indicated that </w:t>
      </w:r>
      <w:r w:rsidR="00EA46B9">
        <w:t>we do not have a good record for drawing a crowd to these types</w:t>
      </w:r>
      <w:r w:rsidR="00B579EC">
        <w:t xml:space="preserve"> of events; we need to decide how to improve that.</w:t>
      </w:r>
    </w:p>
    <w:p w:rsidR="00EA46B9" w:rsidRDefault="00A54EFB" w:rsidP="00574FA2">
      <w:pPr>
        <w:pStyle w:val="NoSpacing"/>
        <w:numPr>
          <w:ilvl w:val="0"/>
          <w:numId w:val="15"/>
        </w:numPr>
      </w:pPr>
      <w:r>
        <w:t>The B</w:t>
      </w:r>
      <w:r w:rsidR="00EA46B9">
        <w:t>oard supports the idea of partnering with schools</w:t>
      </w:r>
      <w:r w:rsidR="00366FAB">
        <w:t>.</w:t>
      </w:r>
    </w:p>
    <w:p w:rsidR="00F57D71" w:rsidRDefault="00F57D71" w:rsidP="00574FA2">
      <w:pPr>
        <w:pStyle w:val="NoSpacing"/>
        <w:numPr>
          <w:ilvl w:val="0"/>
          <w:numId w:val="15"/>
        </w:numPr>
      </w:pPr>
      <w:r>
        <w:t>The Board members are all willing to help with this.</w:t>
      </w:r>
    </w:p>
    <w:p w:rsidR="00EA46B9" w:rsidRDefault="00EA46B9" w:rsidP="00A54EFB">
      <w:pPr>
        <w:pStyle w:val="NoSpacing"/>
        <w:ind w:left="1890"/>
      </w:pPr>
    </w:p>
    <w:p w:rsidR="00EA46B9" w:rsidRPr="00366FAB" w:rsidRDefault="00EA46B9" w:rsidP="00366FAB">
      <w:pPr>
        <w:pStyle w:val="NoSpacing"/>
        <w:numPr>
          <w:ilvl w:val="0"/>
          <w:numId w:val="3"/>
        </w:numPr>
        <w:rPr>
          <w:u w:val="single"/>
        </w:rPr>
      </w:pPr>
      <w:r w:rsidRPr="00366FAB">
        <w:rPr>
          <w:u w:val="single"/>
        </w:rPr>
        <w:t>Outreach – map, ConnectED, outreach to seniors, school locations</w:t>
      </w:r>
    </w:p>
    <w:p w:rsidR="00EA46B9" w:rsidRDefault="00366FAB" w:rsidP="00366FAB">
      <w:pPr>
        <w:pStyle w:val="NoSpacing"/>
        <w:numPr>
          <w:ilvl w:val="0"/>
          <w:numId w:val="9"/>
        </w:numPr>
      </w:pPr>
      <w:r>
        <w:t xml:space="preserve">Kyle </w:t>
      </w:r>
      <w:r w:rsidR="00EA46B9">
        <w:t xml:space="preserve">GIS staff will plot active library card holders, schools, </w:t>
      </w:r>
      <w:r w:rsidR="00574FA2">
        <w:t xml:space="preserve">and </w:t>
      </w:r>
      <w:r w:rsidR="00EA46B9">
        <w:t>senior facilities</w:t>
      </w:r>
      <w:r w:rsidR="00603E15">
        <w:t>.</w:t>
      </w:r>
    </w:p>
    <w:p w:rsidR="00EA46B9" w:rsidRDefault="00EA46B9" w:rsidP="00366FAB">
      <w:pPr>
        <w:pStyle w:val="NoSpacing"/>
        <w:numPr>
          <w:ilvl w:val="0"/>
          <w:numId w:val="9"/>
        </w:numPr>
      </w:pPr>
      <w:r>
        <w:t xml:space="preserve">ConnectEd </w:t>
      </w:r>
      <w:r w:rsidR="00366FAB">
        <w:t>Library Challenge is a national</w:t>
      </w:r>
      <w:r>
        <w:t xml:space="preserve"> initiative to ensure that every child has a library card</w:t>
      </w:r>
      <w:r w:rsidR="00366FAB">
        <w:t xml:space="preserve"> (see </w:t>
      </w:r>
      <w:hyperlink r:id="rId7" w:history="1">
        <w:r w:rsidR="00366FAB" w:rsidRPr="00B972C4">
          <w:rPr>
            <w:rStyle w:val="Hyperlink"/>
          </w:rPr>
          <w:t>www.imls.gov/issues/national-initiatives/connected-library-challenge</w:t>
        </w:r>
      </w:hyperlink>
      <w:r w:rsidR="00366FAB">
        <w:t>)</w:t>
      </w:r>
      <w:r w:rsidR="00603E15">
        <w:t>.</w:t>
      </w:r>
    </w:p>
    <w:p w:rsidR="00EA46B9" w:rsidRDefault="00A65130" w:rsidP="005C46C9">
      <w:pPr>
        <w:pStyle w:val="NoSpacing"/>
        <w:numPr>
          <w:ilvl w:val="0"/>
          <w:numId w:val="9"/>
        </w:numPr>
      </w:pPr>
      <w:r>
        <w:lastRenderedPageBreak/>
        <w:t>Potential partnership with the Kyle Rotary Club: a member of the Rotary C</w:t>
      </w:r>
      <w:r w:rsidR="00EA46B9">
        <w:t xml:space="preserve">lub </w:t>
      </w:r>
      <w:r>
        <w:t>heard Anita’s presentation to City Council on the Library’s goals, an</w:t>
      </w:r>
      <w:r w:rsidR="005C46C9">
        <w:t xml:space="preserve">d </w:t>
      </w:r>
      <w:r w:rsidR="00603E15">
        <w:t xml:space="preserve">later </w:t>
      </w:r>
      <w:r w:rsidR="005C46C9">
        <w:t>visited Connie Brooks at the L</w:t>
      </w:r>
      <w:r>
        <w:t xml:space="preserve">ibrary. </w:t>
      </w:r>
      <w:r w:rsidR="00603E15">
        <w:t xml:space="preserve">He indicated that literacy is one of the Rotary’s goals. </w:t>
      </w:r>
      <w:r w:rsidR="005C46C9">
        <w:t>We should pursue this interest.</w:t>
      </w:r>
    </w:p>
    <w:p w:rsidR="005C46C9" w:rsidRDefault="005C46C9" w:rsidP="005C46C9">
      <w:pPr>
        <w:pStyle w:val="NoSpacing"/>
      </w:pPr>
    </w:p>
    <w:p w:rsidR="00DF2D1E" w:rsidRPr="0058499A" w:rsidRDefault="005C46C9" w:rsidP="005C46C9">
      <w:pPr>
        <w:pStyle w:val="NoSpacing"/>
        <w:numPr>
          <w:ilvl w:val="0"/>
          <w:numId w:val="3"/>
        </w:numPr>
        <w:rPr>
          <w:u w:val="single"/>
        </w:rPr>
      </w:pPr>
      <w:r w:rsidRPr="005C46C9">
        <w:rPr>
          <w:u w:val="single"/>
        </w:rPr>
        <w:t>Bookmobile – next steps</w:t>
      </w:r>
    </w:p>
    <w:p w:rsidR="00DF2D1E" w:rsidRDefault="00DF2D1E" w:rsidP="005C46C9">
      <w:pPr>
        <w:pStyle w:val="NoSpacing"/>
        <w:numPr>
          <w:ilvl w:val="0"/>
          <w:numId w:val="10"/>
        </w:numPr>
      </w:pPr>
      <w:r>
        <w:t xml:space="preserve">Ayne </w:t>
      </w:r>
      <w:r w:rsidR="005C46C9">
        <w:t>Ray described the action plan she is developing.</w:t>
      </w:r>
    </w:p>
    <w:p w:rsidR="005C46C9" w:rsidRDefault="00614027" w:rsidP="00614027">
      <w:pPr>
        <w:pStyle w:val="NoSpacing"/>
        <w:numPr>
          <w:ilvl w:val="0"/>
          <w:numId w:val="10"/>
        </w:numPr>
      </w:pPr>
      <w:r>
        <w:t>Steve Clamons is developing a map which shows where the residents with library cards live.</w:t>
      </w:r>
    </w:p>
    <w:p w:rsidR="005C46C9" w:rsidRDefault="005C46C9" w:rsidP="005C46C9">
      <w:pPr>
        <w:pStyle w:val="NoSpacing"/>
        <w:numPr>
          <w:ilvl w:val="0"/>
          <w:numId w:val="10"/>
        </w:numPr>
      </w:pPr>
      <w:r>
        <w:t>Ayne suggested that the Library should become a member of the A</w:t>
      </w:r>
      <w:r w:rsidR="00DF2D1E">
        <w:t>ssoc</w:t>
      </w:r>
      <w:r>
        <w:t>iation of Bookmobile &amp; Outreach Services; cost is $4</w:t>
      </w:r>
      <w:r w:rsidR="00DF2D1E">
        <w:t>9</w:t>
      </w:r>
      <w:r>
        <w:t xml:space="preserve"> (see </w:t>
      </w:r>
      <w:hyperlink r:id="rId8" w:history="1">
        <w:r w:rsidRPr="00B972C4">
          <w:rPr>
            <w:rStyle w:val="Hyperlink"/>
          </w:rPr>
          <w:t>http://abos-outreach.org/</w:t>
        </w:r>
      </w:hyperlink>
      <w:r>
        <w:t>)</w:t>
      </w:r>
    </w:p>
    <w:p w:rsidR="00DF2D1E" w:rsidRDefault="005C46C9" w:rsidP="005C46C9">
      <w:pPr>
        <w:pStyle w:val="NoSpacing"/>
        <w:numPr>
          <w:ilvl w:val="0"/>
          <w:numId w:val="10"/>
        </w:numPr>
      </w:pPr>
      <w:r>
        <w:t>We need to research s</w:t>
      </w:r>
      <w:r w:rsidR="00DF2D1E">
        <w:t>tandards for bookmobile</w:t>
      </w:r>
      <w:r>
        <w:t>s</w:t>
      </w:r>
      <w:r w:rsidR="00DF2D1E">
        <w:t xml:space="preserve">, </w:t>
      </w:r>
      <w:r>
        <w:t xml:space="preserve">such as </w:t>
      </w:r>
      <w:r w:rsidR="00614027">
        <w:t xml:space="preserve">costs, </w:t>
      </w:r>
      <w:r w:rsidR="00DF2D1E">
        <w:t xml:space="preserve">management, collection development, vehicle construction, power supply, </w:t>
      </w:r>
      <w:r w:rsidR="00614027">
        <w:t xml:space="preserve">security, technology </w:t>
      </w:r>
      <w:r>
        <w:t xml:space="preserve">and </w:t>
      </w:r>
      <w:r w:rsidR="00DF2D1E">
        <w:t>maintenance</w:t>
      </w:r>
      <w:r>
        <w:t>.</w:t>
      </w:r>
    </w:p>
    <w:p w:rsidR="00DF1066" w:rsidRDefault="005C46C9" w:rsidP="005C46C9">
      <w:pPr>
        <w:pStyle w:val="NoSpacing"/>
        <w:numPr>
          <w:ilvl w:val="0"/>
          <w:numId w:val="10"/>
        </w:numPr>
      </w:pPr>
      <w:r>
        <w:t>Ayne has contacted three n</w:t>
      </w:r>
      <w:r w:rsidR="00DF1066">
        <w:t>urs</w:t>
      </w:r>
      <w:r>
        <w:t>ing homes and assisted living facilities; in January, she</w:t>
      </w:r>
      <w:r w:rsidR="00DF1066">
        <w:t xml:space="preserve"> is going to meet with </w:t>
      </w:r>
      <w:r>
        <w:t xml:space="preserve">staff at </w:t>
      </w:r>
      <w:r w:rsidR="006900F3">
        <w:t>New Haven, find out</w:t>
      </w:r>
      <w:r w:rsidR="00DF1066">
        <w:t xml:space="preserve"> what </w:t>
      </w:r>
      <w:r>
        <w:t>residents</w:t>
      </w:r>
      <w:r w:rsidR="00DF1066">
        <w:t xml:space="preserve"> are interested in, </w:t>
      </w:r>
      <w:r>
        <w:t xml:space="preserve">and she </w:t>
      </w:r>
      <w:r w:rsidR="00DF1066">
        <w:t>will bring applications for library cards</w:t>
      </w:r>
      <w:r>
        <w:t>.</w:t>
      </w:r>
    </w:p>
    <w:p w:rsidR="006900F3" w:rsidRDefault="006900F3" w:rsidP="006900F3">
      <w:pPr>
        <w:pStyle w:val="NoSpacing"/>
      </w:pPr>
    </w:p>
    <w:p w:rsidR="006900F3" w:rsidRPr="0058499A" w:rsidRDefault="006900F3" w:rsidP="006900F3">
      <w:pPr>
        <w:pStyle w:val="NoSpacing"/>
        <w:numPr>
          <w:ilvl w:val="0"/>
          <w:numId w:val="3"/>
        </w:numPr>
        <w:rPr>
          <w:u w:val="single"/>
        </w:rPr>
      </w:pPr>
      <w:r w:rsidRPr="006900F3">
        <w:rPr>
          <w:u w:val="single"/>
        </w:rPr>
        <w:t>Suggestions from the Suggestion Box</w:t>
      </w:r>
    </w:p>
    <w:p w:rsidR="00DF2D1E" w:rsidRPr="006900F3" w:rsidRDefault="006900F3" w:rsidP="006900F3">
      <w:pPr>
        <w:pStyle w:val="NoSpacing"/>
        <w:numPr>
          <w:ilvl w:val="0"/>
          <w:numId w:val="11"/>
        </w:numPr>
        <w:rPr>
          <w:u w:val="single"/>
        </w:rPr>
      </w:pPr>
      <w:r>
        <w:t>C</w:t>
      </w:r>
      <w:r w:rsidR="00DF2D1E">
        <w:t>offee bar</w:t>
      </w:r>
      <w:r w:rsidR="00ED30FF">
        <w:t>, and pastries</w:t>
      </w:r>
    </w:p>
    <w:p w:rsidR="00DF2D1E" w:rsidRPr="006900F3" w:rsidRDefault="006900F3" w:rsidP="006900F3">
      <w:pPr>
        <w:pStyle w:val="NoSpacing"/>
        <w:numPr>
          <w:ilvl w:val="0"/>
          <w:numId w:val="11"/>
        </w:numPr>
        <w:rPr>
          <w:u w:val="single"/>
        </w:rPr>
      </w:pPr>
      <w:r>
        <w:t>If the Board members</w:t>
      </w:r>
      <w:r w:rsidR="00DF2D1E">
        <w:t xml:space="preserve"> hear of anyone who has feedback, </w:t>
      </w:r>
      <w:r>
        <w:t xml:space="preserve">they will </w:t>
      </w:r>
      <w:r w:rsidR="00DF2D1E">
        <w:t>ask them to send</w:t>
      </w:r>
      <w:r w:rsidR="00541EE6">
        <w:t xml:space="preserve"> in their suggestions</w:t>
      </w:r>
      <w:r>
        <w:t>.</w:t>
      </w:r>
    </w:p>
    <w:p w:rsidR="00DF1066" w:rsidRDefault="00DF1066" w:rsidP="00603E15">
      <w:pPr>
        <w:pStyle w:val="NoSpacing"/>
      </w:pPr>
    </w:p>
    <w:p w:rsidR="00A27968" w:rsidRPr="006900F3" w:rsidRDefault="00A27968" w:rsidP="006900F3">
      <w:pPr>
        <w:pStyle w:val="NoSpacing"/>
        <w:ind w:left="720" w:hanging="720"/>
        <w:rPr>
          <w:b/>
        </w:rPr>
      </w:pPr>
      <w:r w:rsidRPr="006900F3">
        <w:rPr>
          <w:b/>
        </w:rPr>
        <w:t>Announcements, Informational Items and Next Meeting</w:t>
      </w:r>
    </w:p>
    <w:p w:rsidR="00A27968" w:rsidRDefault="00A27968" w:rsidP="00A27968">
      <w:pPr>
        <w:pStyle w:val="NoSpacing"/>
        <w:ind w:left="720"/>
      </w:pPr>
    </w:p>
    <w:p w:rsidR="00DF1066" w:rsidRPr="0058499A" w:rsidRDefault="00DF1066" w:rsidP="0058499A">
      <w:pPr>
        <w:pStyle w:val="NoSpacing"/>
        <w:numPr>
          <w:ilvl w:val="3"/>
          <w:numId w:val="3"/>
        </w:numPr>
        <w:ind w:left="360"/>
        <w:rPr>
          <w:u w:val="single"/>
        </w:rPr>
      </w:pPr>
      <w:r w:rsidRPr="00614027">
        <w:rPr>
          <w:u w:val="single"/>
        </w:rPr>
        <w:t>Director’s report</w:t>
      </w:r>
    </w:p>
    <w:p w:rsidR="006900F3" w:rsidRDefault="00DF1066" w:rsidP="006900F3">
      <w:pPr>
        <w:pStyle w:val="NoSpacing"/>
        <w:numPr>
          <w:ilvl w:val="0"/>
          <w:numId w:val="12"/>
        </w:numPr>
      </w:pPr>
      <w:r>
        <w:t xml:space="preserve">Interviews for </w:t>
      </w:r>
      <w:r w:rsidR="00541EE6">
        <w:t>the new D</w:t>
      </w:r>
      <w:r w:rsidR="006900F3">
        <w:t>irector will be held on December 11; there are four candidates.</w:t>
      </w:r>
    </w:p>
    <w:p w:rsidR="00DF1066" w:rsidRDefault="006900F3" w:rsidP="006900F3">
      <w:pPr>
        <w:pStyle w:val="NoSpacing"/>
        <w:numPr>
          <w:ilvl w:val="0"/>
          <w:numId w:val="12"/>
        </w:numPr>
      </w:pPr>
      <w:r>
        <w:t>K</w:t>
      </w:r>
      <w:r w:rsidR="00DF1066">
        <w:t>athy</w:t>
      </w:r>
      <w:r>
        <w:t xml:space="preserve"> Ryan</w:t>
      </w:r>
      <w:r w:rsidR="00DF1066">
        <w:t xml:space="preserve"> and Anita </w:t>
      </w:r>
      <w:r>
        <w:t xml:space="preserve">Perez </w:t>
      </w:r>
      <w:r w:rsidR="00DF1066">
        <w:t>are on the interview panel</w:t>
      </w:r>
      <w:r>
        <w:t>.</w:t>
      </w:r>
    </w:p>
    <w:p w:rsidR="00DF1066" w:rsidRDefault="00614027" w:rsidP="00614027">
      <w:pPr>
        <w:pStyle w:val="NoSpacing"/>
        <w:numPr>
          <w:ilvl w:val="0"/>
          <w:numId w:val="12"/>
        </w:numPr>
      </w:pPr>
      <w:r>
        <w:t>Connie Brooks’ last day with the Library is December 23.</w:t>
      </w:r>
    </w:p>
    <w:p w:rsidR="00A27968" w:rsidRDefault="00614027" w:rsidP="00614027">
      <w:pPr>
        <w:pStyle w:val="NoSpacing"/>
        <w:numPr>
          <w:ilvl w:val="0"/>
          <w:numId w:val="12"/>
        </w:numPr>
      </w:pPr>
      <w:r>
        <w:t xml:space="preserve">There will likely be </w:t>
      </w:r>
      <w:r w:rsidR="00DF1066">
        <w:t>a short gap</w:t>
      </w:r>
      <w:r w:rsidR="00541EE6">
        <w:t xml:space="preserve"> between Connie leaving and the new Director starting</w:t>
      </w:r>
      <w:r>
        <w:t>.</w:t>
      </w:r>
    </w:p>
    <w:p w:rsidR="00DF1066" w:rsidRDefault="00DF1066" w:rsidP="00DF2D1E">
      <w:pPr>
        <w:pStyle w:val="NoSpacing"/>
        <w:ind w:left="2160"/>
      </w:pPr>
    </w:p>
    <w:p w:rsidR="00603E15" w:rsidRPr="0058499A" w:rsidRDefault="00614027" w:rsidP="00603E15">
      <w:pPr>
        <w:pStyle w:val="NoSpacing"/>
        <w:numPr>
          <w:ilvl w:val="3"/>
          <w:numId w:val="3"/>
        </w:numPr>
        <w:ind w:left="360"/>
        <w:rPr>
          <w:u w:val="single"/>
        </w:rPr>
      </w:pPr>
      <w:r w:rsidRPr="00614027">
        <w:rPr>
          <w:u w:val="single"/>
        </w:rPr>
        <w:t>October and November 2015 statistics</w:t>
      </w:r>
    </w:p>
    <w:p w:rsidR="00603E15" w:rsidRDefault="00603E15" w:rsidP="00603E15">
      <w:pPr>
        <w:pStyle w:val="NoSpacing"/>
        <w:numPr>
          <w:ilvl w:val="0"/>
          <w:numId w:val="13"/>
        </w:numPr>
      </w:pPr>
      <w:r w:rsidRPr="00603E15">
        <w:t>The Board reviewed the October statistics</w:t>
      </w:r>
      <w:r>
        <w:t>; total circulation is up from October 2014.</w:t>
      </w:r>
    </w:p>
    <w:p w:rsidR="00603E15" w:rsidRDefault="00603E15" w:rsidP="00603E15">
      <w:pPr>
        <w:pStyle w:val="NoSpacing"/>
        <w:numPr>
          <w:ilvl w:val="0"/>
          <w:numId w:val="13"/>
        </w:numPr>
      </w:pPr>
      <w:r>
        <w:t>November statistics are not complete, due to staffing turnover.</w:t>
      </w:r>
    </w:p>
    <w:p w:rsidR="00603E15" w:rsidRDefault="00603E15" w:rsidP="00603E15">
      <w:pPr>
        <w:pStyle w:val="NoSpacing"/>
      </w:pPr>
    </w:p>
    <w:p w:rsidR="00603E15" w:rsidRPr="0058499A" w:rsidRDefault="00541EE6" w:rsidP="0058499A">
      <w:pPr>
        <w:pStyle w:val="NoSpacing"/>
        <w:numPr>
          <w:ilvl w:val="3"/>
          <w:numId w:val="3"/>
        </w:numPr>
        <w:ind w:left="360"/>
        <w:rPr>
          <w:u w:val="single"/>
        </w:rPr>
      </w:pPr>
      <w:r w:rsidRPr="00603E15">
        <w:rPr>
          <w:u w:val="single"/>
        </w:rPr>
        <w:t>Friends o</w:t>
      </w:r>
      <w:r w:rsidR="00A27968" w:rsidRPr="00603E15">
        <w:rPr>
          <w:u w:val="single"/>
        </w:rPr>
        <w:t>f</w:t>
      </w:r>
      <w:r w:rsidRPr="00603E15">
        <w:rPr>
          <w:u w:val="single"/>
        </w:rPr>
        <w:t xml:space="preserve"> the L</w:t>
      </w:r>
      <w:r w:rsidR="00A27968" w:rsidRPr="00603E15">
        <w:rPr>
          <w:u w:val="single"/>
        </w:rPr>
        <w:t>ibrary report</w:t>
      </w:r>
    </w:p>
    <w:p w:rsidR="00603E15" w:rsidRPr="009D2189" w:rsidRDefault="00603E15" w:rsidP="00603E15">
      <w:pPr>
        <w:pStyle w:val="NoSpacing"/>
        <w:numPr>
          <w:ilvl w:val="0"/>
          <w:numId w:val="14"/>
        </w:numPr>
        <w:rPr>
          <w:u w:val="single"/>
        </w:rPr>
      </w:pPr>
      <w:r>
        <w:t xml:space="preserve">Friends of the Library </w:t>
      </w:r>
      <w:r w:rsidR="009D2189">
        <w:t>will purchase shelving with partitions for the ch</w:t>
      </w:r>
      <w:r w:rsidR="00F57D71">
        <w:t>ildren’s area</w:t>
      </w:r>
      <w:r w:rsidR="009D2189">
        <w:t>. The cost will be around $10,000.</w:t>
      </w:r>
    </w:p>
    <w:p w:rsidR="009D2189" w:rsidRDefault="009D2189" w:rsidP="00603E15">
      <w:pPr>
        <w:pStyle w:val="NoSpacing"/>
        <w:numPr>
          <w:ilvl w:val="0"/>
          <w:numId w:val="14"/>
        </w:numPr>
      </w:pPr>
      <w:r w:rsidRPr="009D2189">
        <w:t xml:space="preserve">Esperanza Orosco indicated that </w:t>
      </w:r>
      <w:r>
        <w:t>the Kyle Thrift Store’s Facebook page has 343 likes.</w:t>
      </w:r>
    </w:p>
    <w:p w:rsidR="009D2189" w:rsidRDefault="009D2189" w:rsidP="00603E15">
      <w:pPr>
        <w:pStyle w:val="NoSpacing"/>
        <w:numPr>
          <w:ilvl w:val="0"/>
          <w:numId w:val="14"/>
        </w:numPr>
      </w:pPr>
      <w:r>
        <w:t>Each day before the store opens, Esperanza posts what is going to be on sale that day.</w:t>
      </w:r>
    </w:p>
    <w:p w:rsidR="00A27968" w:rsidRDefault="00A27968" w:rsidP="009D2189">
      <w:pPr>
        <w:pStyle w:val="NoSpacing"/>
        <w:numPr>
          <w:ilvl w:val="0"/>
          <w:numId w:val="14"/>
        </w:numPr>
      </w:pPr>
      <w:r>
        <w:t xml:space="preserve">She </w:t>
      </w:r>
      <w:r w:rsidR="009D2189">
        <w:t xml:space="preserve">receives many </w:t>
      </w:r>
      <w:r>
        <w:t>questions about the store through the site</w:t>
      </w:r>
      <w:r w:rsidR="009D2189">
        <w:t>.</w:t>
      </w:r>
    </w:p>
    <w:p w:rsidR="009D2189" w:rsidRDefault="009D2189" w:rsidP="009D2189">
      <w:pPr>
        <w:pStyle w:val="NoSpacing"/>
      </w:pPr>
    </w:p>
    <w:p w:rsidR="009D2189" w:rsidRDefault="009D2189" w:rsidP="009D2189">
      <w:pPr>
        <w:pStyle w:val="NoSpacing"/>
        <w:numPr>
          <w:ilvl w:val="3"/>
          <w:numId w:val="3"/>
        </w:numPr>
        <w:ind w:left="360"/>
      </w:pPr>
      <w:r w:rsidRPr="00957F4C">
        <w:rPr>
          <w:u w:val="single"/>
        </w:rPr>
        <w:t>Next meeting – January 14, 2016</w:t>
      </w:r>
    </w:p>
    <w:p w:rsidR="00131CF4" w:rsidRDefault="00131CF4" w:rsidP="00B579EC">
      <w:pPr>
        <w:pStyle w:val="NoSpacing"/>
      </w:pPr>
    </w:p>
    <w:p w:rsidR="00131CF4" w:rsidRDefault="009D2189" w:rsidP="009D2189">
      <w:pPr>
        <w:pStyle w:val="NoSpacing"/>
      </w:pPr>
      <w:r>
        <w:t xml:space="preserve">Adjournment: </w:t>
      </w:r>
      <w:r w:rsidR="00131CF4">
        <w:t>Kathy</w:t>
      </w:r>
      <w:r w:rsidR="00541EE6">
        <w:t xml:space="preserve"> </w:t>
      </w:r>
      <w:r>
        <w:t xml:space="preserve">Ryan </w:t>
      </w:r>
      <w:r w:rsidR="00541EE6">
        <w:t>moved that the meeting be adjourned, E</w:t>
      </w:r>
      <w:r w:rsidR="00131CF4">
        <w:t xml:space="preserve">speranza </w:t>
      </w:r>
      <w:r w:rsidR="00541EE6">
        <w:t xml:space="preserve">Orosco seconded the motion, and the </w:t>
      </w:r>
      <w:r w:rsidR="00131CF4">
        <w:t>me</w:t>
      </w:r>
      <w:r w:rsidR="00541EE6">
        <w:t>eting was</w:t>
      </w:r>
      <w:r w:rsidR="00131CF4">
        <w:t xml:space="preserve"> adjourned at 7:50</w:t>
      </w:r>
      <w:r w:rsidR="00541EE6">
        <w:t xml:space="preserve"> p.m</w:t>
      </w:r>
      <w:r w:rsidR="00131CF4">
        <w:t>.</w:t>
      </w:r>
    </w:p>
    <w:p w:rsidR="00B579EC" w:rsidRDefault="00B579EC" w:rsidP="009D2189">
      <w:pPr>
        <w:pStyle w:val="NoSpacing"/>
      </w:pPr>
    </w:p>
    <w:p w:rsidR="00B579EC" w:rsidRDefault="00B579EC" w:rsidP="009D2189">
      <w:pPr>
        <w:pStyle w:val="NoSpacing"/>
      </w:pPr>
    </w:p>
    <w:p w:rsidR="00DF2D1E" w:rsidRPr="00B579EC" w:rsidRDefault="00B579EC" w:rsidP="00B579EC">
      <w:pPr>
        <w:pStyle w:val="NoSpacing"/>
        <w:rPr>
          <w:b/>
          <w:i/>
          <w:sz w:val="20"/>
        </w:rPr>
      </w:pPr>
      <w:r w:rsidRPr="00B579EC">
        <w:rPr>
          <w:b/>
          <w:i/>
          <w:sz w:val="20"/>
        </w:rPr>
        <w:t>Minutes submitted by Elizabeth Corey, Secretary.</w:t>
      </w:r>
    </w:p>
    <w:p w:rsidR="00DF2D1E" w:rsidRDefault="00DF2D1E" w:rsidP="00DF2D1E">
      <w:pPr>
        <w:pStyle w:val="NoSpacing"/>
        <w:ind w:left="720"/>
      </w:pPr>
    </w:p>
    <w:p w:rsidR="002C68F0" w:rsidRDefault="002C68F0" w:rsidP="002C68F0">
      <w:pPr>
        <w:pStyle w:val="NoSpacing"/>
      </w:pPr>
    </w:p>
    <w:p w:rsidR="00C408DD" w:rsidRDefault="00C408DD" w:rsidP="002C68F0">
      <w:pPr>
        <w:pStyle w:val="NoSpacing"/>
      </w:pPr>
    </w:p>
    <w:sectPr w:rsidR="00C408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71" w:rsidRDefault="007B4071" w:rsidP="00A27968">
      <w:pPr>
        <w:spacing w:after="0" w:line="240" w:lineRule="auto"/>
      </w:pPr>
      <w:r>
        <w:separator/>
      </w:r>
    </w:p>
  </w:endnote>
  <w:endnote w:type="continuationSeparator" w:id="0">
    <w:p w:rsidR="007B4071" w:rsidRDefault="007B4071" w:rsidP="00A2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759257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24C7" w:rsidRPr="002D3800" w:rsidRDefault="009024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</w:rPr>
        </w:pPr>
        <w:r w:rsidRPr="002D3800">
          <w:rPr>
            <w:sz w:val="16"/>
          </w:rPr>
          <w:fldChar w:fldCharType="begin"/>
        </w:r>
        <w:r w:rsidRPr="002D3800">
          <w:rPr>
            <w:sz w:val="16"/>
          </w:rPr>
          <w:instrText xml:space="preserve"> PAGE   \* MERGEFORMAT </w:instrText>
        </w:r>
        <w:r w:rsidRPr="002D3800">
          <w:rPr>
            <w:sz w:val="16"/>
          </w:rPr>
          <w:fldChar w:fldCharType="separate"/>
        </w:r>
        <w:r w:rsidR="0027500D" w:rsidRPr="0027500D">
          <w:rPr>
            <w:b/>
            <w:bCs/>
            <w:noProof/>
            <w:sz w:val="16"/>
          </w:rPr>
          <w:t>2</w:t>
        </w:r>
        <w:r w:rsidRPr="002D3800">
          <w:rPr>
            <w:b/>
            <w:bCs/>
            <w:noProof/>
            <w:sz w:val="16"/>
          </w:rPr>
          <w:fldChar w:fldCharType="end"/>
        </w:r>
        <w:r w:rsidRPr="002D3800">
          <w:rPr>
            <w:b/>
            <w:bCs/>
            <w:sz w:val="16"/>
          </w:rPr>
          <w:t xml:space="preserve"> | </w:t>
        </w:r>
        <w:r w:rsidRPr="002D3800">
          <w:rPr>
            <w:color w:val="7F7F7F" w:themeColor="background1" w:themeShade="7F"/>
            <w:spacing w:val="60"/>
            <w:sz w:val="16"/>
          </w:rPr>
          <w:t>Page</w:t>
        </w:r>
      </w:p>
    </w:sdtContent>
  </w:sdt>
  <w:p w:rsidR="009024C7" w:rsidRDefault="00902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71" w:rsidRDefault="007B4071" w:rsidP="00A27968">
      <w:pPr>
        <w:spacing w:after="0" w:line="240" w:lineRule="auto"/>
      </w:pPr>
      <w:r>
        <w:separator/>
      </w:r>
    </w:p>
  </w:footnote>
  <w:footnote w:type="continuationSeparator" w:id="0">
    <w:p w:rsidR="007B4071" w:rsidRDefault="007B4071" w:rsidP="00A2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A62"/>
    <w:multiLevelType w:val="hybridMultilevel"/>
    <w:tmpl w:val="41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2C20"/>
    <w:multiLevelType w:val="hybridMultilevel"/>
    <w:tmpl w:val="1168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26CC"/>
    <w:multiLevelType w:val="hybridMultilevel"/>
    <w:tmpl w:val="89B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3B73"/>
    <w:multiLevelType w:val="hybridMultilevel"/>
    <w:tmpl w:val="F4B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58E3"/>
    <w:multiLevelType w:val="hybridMultilevel"/>
    <w:tmpl w:val="58D4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0AFE"/>
    <w:multiLevelType w:val="hybridMultilevel"/>
    <w:tmpl w:val="DE0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351D3"/>
    <w:multiLevelType w:val="hybridMultilevel"/>
    <w:tmpl w:val="C97A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BB3"/>
    <w:multiLevelType w:val="hybridMultilevel"/>
    <w:tmpl w:val="8932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C5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2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93B25"/>
    <w:multiLevelType w:val="hybridMultilevel"/>
    <w:tmpl w:val="8F34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816E0"/>
    <w:multiLevelType w:val="hybridMultilevel"/>
    <w:tmpl w:val="AA06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B0AD4"/>
    <w:multiLevelType w:val="hybridMultilevel"/>
    <w:tmpl w:val="F2D67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E95C26"/>
    <w:multiLevelType w:val="hybridMultilevel"/>
    <w:tmpl w:val="D3A2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7D34"/>
    <w:multiLevelType w:val="hybridMultilevel"/>
    <w:tmpl w:val="4D729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1C53F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059EC"/>
    <w:multiLevelType w:val="hybridMultilevel"/>
    <w:tmpl w:val="AF06F6B0"/>
    <w:lvl w:ilvl="0" w:tplc="F2ECED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88776A"/>
    <w:multiLevelType w:val="hybridMultilevel"/>
    <w:tmpl w:val="C83C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F0"/>
    <w:rsid w:val="00131CF4"/>
    <w:rsid w:val="00156292"/>
    <w:rsid w:val="0027500D"/>
    <w:rsid w:val="002947F9"/>
    <w:rsid w:val="002A1872"/>
    <w:rsid w:val="002C68F0"/>
    <w:rsid w:val="002D3800"/>
    <w:rsid w:val="00346EB5"/>
    <w:rsid w:val="00366FAB"/>
    <w:rsid w:val="00387485"/>
    <w:rsid w:val="004F1D16"/>
    <w:rsid w:val="00541EE6"/>
    <w:rsid w:val="00574FA2"/>
    <w:rsid w:val="0058499A"/>
    <w:rsid w:val="005C46C9"/>
    <w:rsid w:val="00603E15"/>
    <w:rsid w:val="00614027"/>
    <w:rsid w:val="00640DAE"/>
    <w:rsid w:val="006900F3"/>
    <w:rsid w:val="006A4324"/>
    <w:rsid w:val="006A59C4"/>
    <w:rsid w:val="00706F6F"/>
    <w:rsid w:val="0076333E"/>
    <w:rsid w:val="007B4071"/>
    <w:rsid w:val="007C2A59"/>
    <w:rsid w:val="009024C7"/>
    <w:rsid w:val="00957F4C"/>
    <w:rsid w:val="009D2189"/>
    <w:rsid w:val="00A27968"/>
    <w:rsid w:val="00A54EFB"/>
    <w:rsid w:val="00A65130"/>
    <w:rsid w:val="00B01F3C"/>
    <w:rsid w:val="00B579EC"/>
    <w:rsid w:val="00BA5115"/>
    <w:rsid w:val="00C33C53"/>
    <w:rsid w:val="00C408DD"/>
    <w:rsid w:val="00C50278"/>
    <w:rsid w:val="00D10BE9"/>
    <w:rsid w:val="00D1490B"/>
    <w:rsid w:val="00D77D49"/>
    <w:rsid w:val="00DA2279"/>
    <w:rsid w:val="00DD0BF8"/>
    <w:rsid w:val="00DF1066"/>
    <w:rsid w:val="00DF281E"/>
    <w:rsid w:val="00DF2D1E"/>
    <w:rsid w:val="00EA46B9"/>
    <w:rsid w:val="00ED30FF"/>
    <w:rsid w:val="00F57D71"/>
    <w:rsid w:val="00F7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7D60-84E9-4D4A-999B-CC1C5CB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68"/>
  </w:style>
  <w:style w:type="paragraph" w:styleId="Footer">
    <w:name w:val="footer"/>
    <w:basedOn w:val="Normal"/>
    <w:link w:val="FooterChar"/>
    <w:uiPriority w:val="99"/>
    <w:unhideWhenUsed/>
    <w:rsid w:val="00A2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68"/>
  </w:style>
  <w:style w:type="character" w:styleId="Hyperlink">
    <w:name w:val="Hyperlink"/>
    <w:basedOn w:val="DefaultParagraphFont"/>
    <w:uiPriority w:val="99"/>
    <w:unhideWhenUsed/>
    <w:rsid w:val="00366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s-outreach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ls.gov/issues/national-initiatives/connected-library-challe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Corey</dc:creator>
  <cp:keywords/>
  <dc:description/>
  <cp:lastModifiedBy>Cara Waits</cp:lastModifiedBy>
  <cp:revision>2</cp:revision>
  <dcterms:created xsi:type="dcterms:W3CDTF">2016-02-08T21:15:00Z</dcterms:created>
  <dcterms:modified xsi:type="dcterms:W3CDTF">2016-02-08T21:15:00Z</dcterms:modified>
</cp:coreProperties>
</file>