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4B" w:rsidRDefault="00DF334B" w:rsidP="00B579EC">
      <w:pPr>
        <w:pStyle w:val="NoSpacing"/>
        <w:jc w:val="center"/>
        <w:rPr>
          <w:b/>
        </w:rPr>
      </w:pPr>
      <w:bookmarkStart w:id="0" w:name="_GoBack"/>
      <w:bookmarkEnd w:id="0"/>
    </w:p>
    <w:p w:rsidR="00706F6F" w:rsidRPr="00CF0EDF" w:rsidRDefault="00B579EC" w:rsidP="00B579EC">
      <w:pPr>
        <w:pStyle w:val="NoSpacing"/>
        <w:jc w:val="center"/>
        <w:rPr>
          <w:rFonts w:ascii="Tahoma" w:hAnsi="Tahoma" w:cs="Tahoma"/>
          <w:b/>
        </w:rPr>
      </w:pPr>
      <w:r w:rsidRPr="00CF0EDF">
        <w:rPr>
          <w:rFonts w:ascii="Tahoma" w:hAnsi="Tahoma" w:cs="Tahoma"/>
          <w:b/>
        </w:rPr>
        <w:t xml:space="preserve">The Library Board - </w:t>
      </w:r>
      <w:r w:rsidR="00706F6F" w:rsidRPr="00CF0EDF">
        <w:rPr>
          <w:rFonts w:ascii="Tahoma" w:hAnsi="Tahoma" w:cs="Tahoma"/>
          <w:b/>
        </w:rPr>
        <w:t xml:space="preserve">Kyle Public Library </w:t>
      </w:r>
    </w:p>
    <w:p w:rsidR="00706F6F" w:rsidRPr="00CF0EDF" w:rsidRDefault="00706F6F" w:rsidP="00706F6F">
      <w:pPr>
        <w:pStyle w:val="NoSpacing"/>
        <w:jc w:val="center"/>
        <w:rPr>
          <w:rFonts w:ascii="Tahoma" w:hAnsi="Tahoma" w:cs="Tahoma"/>
          <w:b/>
          <w:u w:val="single"/>
        </w:rPr>
      </w:pPr>
      <w:r w:rsidRPr="00CF0EDF">
        <w:rPr>
          <w:rFonts w:ascii="Tahoma" w:hAnsi="Tahoma" w:cs="Tahoma"/>
          <w:b/>
          <w:u w:val="single"/>
        </w:rPr>
        <w:t xml:space="preserve">Minutes of the Meeting Held on </w:t>
      </w:r>
      <w:r w:rsidR="00D94A77">
        <w:rPr>
          <w:rFonts w:ascii="Tahoma" w:hAnsi="Tahoma" w:cs="Tahoma"/>
          <w:b/>
          <w:u w:val="single"/>
        </w:rPr>
        <w:t>March 10</w:t>
      </w:r>
      <w:r w:rsidR="00146778" w:rsidRPr="00CF0EDF">
        <w:rPr>
          <w:rFonts w:ascii="Tahoma" w:hAnsi="Tahoma" w:cs="Tahoma"/>
          <w:b/>
          <w:u w:val="single"/>
        </w:rPr>
        <w:t>, 2016</w:t>
      </w:r>
    </w:p>
    <w:p w:rsidR="00706F6F" w:rsidRPr="00CF0EDF" w:rsidRDefault="00706F6F" w:rsidP="002C68F0">
      <w:pPr>
        <w:pStyle w:val="NoSpacing"/>
        <w:rPr>
          <w:rFonts w:ascii="Tahoma" w:hAnsi="Tahoma" w:cs="Tahoma"/>
        </w:rPr>
      </w:pPr>
    </w:p>
    <w:p w:rsidR="00706F6F" w:rsidRPr="00CF0EDF" w:rsidRDefault="00706F6F" w:rsidP="002C68F0">
      <w:pPr>
        <w:pStyle w:val="NoSpacing"/>
        <w:rPr>
          <w:rFonts w:ascii="Tahoma" w:hAnsi="Tahoma" w:cs="Tahoma"/>
        </w:rPr>
      </w:pPr>
      <w:r w:rsidRPr="00CF0EDF">
        <w:rPr>
          <w:rFonts w:ascii="Tahoma" w:hAnsi="Tahoma" w:cs="Tahoma"/>
        </w:rPr>
        <w:t xml:space="preserve">The regularly scheduled meeting of the City of Kyle Public Library Board was held on Thursday, </w:t>
      </w:r>
      <w:r w:rsidR="00D94A77">
        <w:rPr>
          <w:rFonts w:ascii="Tahoma" w:hAnsi="Tahoma" w:cs="Tahoma"/>
        </w:rPr>
        <w:t>March 10</w:t>
      </w:r>
      <w:r w:rsidR="00146778" w:rsidRPr="00CF0EDF">
        <w:rPr>
          <w:rFonts w:ascii="Tahoma" w:hAnsi="Tahoma" w:cs="Tahoma"/>
        </w:rPr>
        <w:t>, 2016</w:t>
      </w:r>
      <w:r w:rsidRPr="00CF0EDF">
        <w:rPr>
          <w:rFonts w:ascii="Tahoma" w:hAnsi="Tahoma" w:cs="Tahoma"/>
        </w:rPr>
        <w:t>, in the Director’s Office</w:t>
      </w:r>
      <w:r w:rsidR="00DD0BF8" w:rsidRPr="00CF0EDF">
        <w:rPr>
          <w:rFonts w:ascii="Tahoma" w:hAnsi="Tahoma" w:cs="Tahoma"/>
        </w:rPr>
        <w:t xml:space="preserve"> at the Library</w:t>
      </w:r>
      <w:r w:rsidR="007549A7">
        <w:rPr>
          <w:rFonts w:ascii="Tahoma" w:hAnsi="Tahoma" w:cs="Tahoma"/>
        </w:rPr>
        <w:t>, 550 Scott Street</w:t>
      </w:r>
      <w:r w:rsidR="00146778" w:rsidRPr="00CF0EDF">
        <w:rPr>
          <w:rFonts w:ascii="Tahoma" w:hAnsi="Tahoma" w:cs="Tahoma"/>
        </w:rPr>
        <w:t xml:space="preserve">, </w:t>
      </w:r>
      <w:r w:rsidR="00DD0BF8" w:rsidRPr="00CF0EDF">
        <w:rPr>
          <w:rFonts w:ascii="Tahoma" w:hAnsi="Tahoma" w:cs="Tahoma"/>
        </w:rPr>
        <w:t>Kyle, Texas</w:t>
      </w:r>
      <w:r w:rsidRPr="00CF0EDF">
        <w:rPr>
          <w:rFonts w:ascii="Tahoma" w:hAnsi="Tahoma" w:cs="Tahoma"/>
        </w:rPr>
        <w:t>.</w:t>
      </w:r>
    </w:p>
    <w:p w:rsidR="00706F6F" w:rsidRPr="00CF0EDF" w:rsidRDefault="00706F6F" w:rsidP="002C68F0">
      <w:pPr>
        <w:pStyle w:val="NoSpacing"/>
        <w:rPr>
          <w:rFonts w:ascii="Tahoma" w:hAnsi="Tahoma" w:cs="Tahoma"/>
        </w:rPr>
      </w:pPr>
    </w:p>
    <w:p w:rsidR="00706F6F" w:rsidRPr="00CF0EDF" w:rsidRDefault="00DD0BF8" w:rsidP="002C68F0">
      <w:pPr>
        <w:pStyle w:val="NoSpacing"/>
        <w:rPr>
          <w:rFonts w:ascii="Tahoma" w:hAnsi="Tahoma" w:cs="Tahoma"/>
          <w:b/>
        </w:rPr>
      </w:pPr>
      <w:r w:rsidRPr="00CF0EDF">
        <w:rPr>
          <w:rFonts w:ascii="Tahoma" w:hAnsi="Tahoma" w:cs="Tahoma"/>
          <w:b/>
          <w:u w:val="single"/>
        </w:rPr>
        <w:t>All Board Members were p</w:t>
      </w:r>
      <w:r w:rsidR="00706F6F" w:rsidRPr="00CF0EDF">
        <w:rPr>
          <w:rFonts w:ascii="Tahoma" w:hAnsi="Tahoma" w:cs="Tahoma"/>
          <w:b/>
          <w:u w:val="single"/>
        </w:rPr>
        <w:t>resent</w:t>
      </w:r>
      <w:r w:rsidRPr="00CF0EDF">
        <w:rPr>
          <w:rFonts w:ascii="Tahoma" w:hAnsi="Tahoma" w:cs="Tahoma"/>
          <w:b/>
        </w:rPr>
        <w:t>:</w:t>
      </w:r>
    </w:p>
    <w:p w:rsidR="001B2DEA" w:rsidRPr="00CF0EDF" w:rsidRDefault="002C68F0" w:rsidP="001B2DEA">
      <w:pPr>
        <w:pStyle w:val="NoSpacing"/>
        <w:rPr>
          <w:rFonts w:ascii="Tahoma" w:hAnsi="Tahoma" w:cs="Tahoma"/>
        </w:rPr>
      </w:pPr>
      <w:r w:rsidRPr="00CF0EDF">
        <w:rPr>
          <w:rFonts w:ascii="Tahoma" w:hAnsi="Tahoma" w:cs="Tahoma"/>
        </w:rPr>
        <w:t>Anita</w:t>
      </w:r>
      <w:r w:rsidR="007C2A59" w:rsidRPr="00CF0EDF">
        <w:rPr>
          <w:rFonts w:ascii="Tahoma" w:hAnsi="Tahoma" w:cs="Tahoma"/>
        </w:rPr>
        <w:t xml:space="preserve"> Perez</w:t>
      </w:r>
      <w:r w:rsidR="00706F6F" w:rsidRPr="00CF0EDF">
        <w:rPr>
          <w:rFonts w:ascii="Tahoma" w:hAnsi="Tahoma" w:cs="Tahoma"/>
        </w:rPr>
        <w:t>, Chair</w:t>
      </w:r>
      <w:r w:rsidR="00B579EC" w:rsidRPr="00CF0EDF">
        <w:rPr>
          <w:rFonts w:ascii="Tahoma" w:hAnsi="Tahoma" w:cs="Tahoma"/>
        </w:rPr>
        <w:t>person</w:t>
      </w:r>
      <w:r w:rsidR="001B2DEA" w:rsidRPr="00CF0EDF">
        <w:rPr>
          <w:rFonts w:ascii="Tahoma" w:hAnsi="Tahoma" w:cs="Tahoma"/>
        </w:rPr>
        <w:tab/>
      </w:r>
      <w:r w:rsidR="001B2DEA" w:rsidRPr="00CF0EDF">
        <w:rPr>
          <w:rFonts w:ascii="Tahoma" w:hAnsi="Tahoma" w:cs="Tahoma"/>
        </w:rPr>
        <w:tab/>
      </w:r>
      <w:r w:rsidR="001B2DEA" w:rsidRPr="00CF0EDF">
        <w:rPr>
          <w:rFonts w:ascii="Tahoma" w:hAnsi="Tahoma" w:cs="Tahoma"/>
        </w:rPr>
        <w:tab/>
        <w:t>Elizabeth Corey</w:t>
      </w:r>
    </w:p>
    <w:p w:rsidR="001B2DEA" w:rsidRPr="00CF0EDF" w:rsidRDefault="00B579EC" w:rsidP="001B2DEA">
      <w:pPr>
        <w:pStyle w:val="NoSpacing"/>
        <w:rPr>
          <w:rFonts w:ascii="Tahoma" w:hAnsi="Tahoma" w:cs="Tahoma"/>
        </w:rPr>
      </w:pPr>
      <w:r w:rsidRPr="00CF0EDF">
        <w:rPr>
          <w:rFonts w:ascii="Tahoma" w:hAnsi="Tahoma" w:cs="Tahoma"/>
        </w:rPr>
        <w:t>C. Matthew Bonhamgregory</w:t>
      </w:r>
      <w:r w:rsidR="001B2DEA" w:rsidRPr="00CF0EDF">
        <w:rPr>
          <w:rFonts w:ascii="Tahoma" w:hAnsi="Tahoma" w:cs="Tahoma"/>
        </w:rPr>
        <w:tab/>
      </w:r>
      <w:r w:rsidR="001B2DEA" w:rsidRPr="00CF0EDF">
        <w:rPr>
          <w:rFonts w:ascii="Tahoma" w:hAnsi="Tahoma" w:cs="Tahoma"/>
        </w:rPr>
        <w:tab/>
      </w:r>
      <w:r w:rsidR="001B2DEA" w:rsidRPr="00CF0EDF">
        <w:rPr>
          <w:rFonts w:ascii="Tahoma" w:hAnsi="Tahoma" w:cs="Tahoma"/>
        </w:rPr>
        <w:tab/>
        <w:t>Esperanza Orosco</w:t>
      </w:r>
    </w:p>
    <w:p w:rsidR="001B2DEA" w:rsidRPr="00CF0EDF" w:rsidRDefault="00B579EC" w:rsidP="001B2DEA">
      <w:pPr>
        <w:pStyle w:val="NoSpacing"/>
        <w:rPr>
          <w:rFonts w:ascii="Tahoma" w:hAnsi="Tahoma" w:cs="Tahoma"/>
        </w:rPr>
      </w:pPr>
      <w:r w:rsidRPr="00CF0EDF">
        <w:rPr>
          <w:rFonts w:ascii="Tahoma" w:hAnsi="Tahoma" w:cs="Tahoma"/>
        </w:rPr>
        <w:t>Lourdes Cervantes</w:t>
      </w:r>
      <w:r w:rsidR="001B2DEA" w:rsidRPr="00CF0EDF">
        <w:rPr>
          <w:rFonts w:ascii="Tahoma" w:hAnsi="Tahoma" w:cs="Tahoma"/>
        </w:rPr>
        <w:tab/>
      </w:r>
      <w:r w:rsidR="001B2DEA" w:rsidRPr="00CF0EDF">
        <w:rPr>
          <w:rFonts w:ascii="Tahoma" w:hAnsi="Tahoma" w:cs="Tahoma"/>
        </w:rPr>
        <w:tab/>
      </w:r>
      <w:r w:rsidR="001B2DEA" w:rsidRPr="00CF0EDF">
        <w:rPr>
          <w:rFonts w:ascii="Tahoma" w:hAnsi="Tahoma" w:cs="Tahoma"/>
        </w:rPr>
        <w:tab/>
      </w:r>
      <w:r w:rsidR="001B2DEA" w:rsidRPr="00CF0EDF">
        <w:rPr>
          <w:rFonts w:ascii="Tahoma" w:hAnsi="Tahoma" w:cs="Tahoma"/>
        </w:rPr>
        <w:tab/>
        <w:t>Kathy Ryan</w:t>
      </w:r>
    </w:p>
    <w:p w:rsidR="006A59C4" w:rsidRPr="00CF0EDF" w:rsidRDefault="006A59C4" w:rsidP="0076333E">
      <w:pPr>
        <w:pStyle w:val="NoSpacing"/>
        <w:rPr>
          <w:rFonts w:ascii="Tahoma" w:hAnsi="Tahoma" w:cs="Tahoma"/>
        </w:rPr>
      </w:pPr>
    </w:p>
    <w:p w:rsidR="00DD0BF8" w:rsidRPr="00CF0EDF" w:rsidRDefault="00E301D2" w:rsidP="0076333E">
      <w:pPr>
        <w:pStyle w:val="NoSpacing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Library representative</w:t>
      </w:r>
      <w:r w:rsidR="00DD0BF8" w:rsidRPr="00CF0EDF">
        <w:rPr>
          <w:rFonts w:ascii="Tahoma" w:hAnsi="Tahoma" w:cs="Tahoma"/>
          <w:b/>
          <w:u w:val="single"/>
        </w:rPr>
        <w:t>:</w:t>
      </w:r>
    </w:p>
    <w:p w:rsidR="00DF281E" w:rsidRPr="00CF0EDF" w:rsidRDefault="00EA3305" w:rsidP="0076333E">
      <w:pPr>
        <w:pStyle w:val="NoSpacing"/>
        <w:rPr>
          <w:rFonts w:ascii="Tahoma" w:hAnsi="Tahoma" w:cs="Tahoma"/>
        </w:rPr>
      </w:pPr>
      <w:r w:rsidRPr="00CF0EDF">
        <w:rPr>
          <w:rFonts w:ascii="Tahoma" w:hAnsi="Tahoma" w:cs="Tahoma"/>
        </w:rPr>
        <w:t>Paul Phelan, Director</w:t>
      </w:r>
    </w:p>
    <w:p w:rsidR="00E529B8" w:rsidRPr="00CF0EDF" w:rsidRDefault="00E529B8" w:rsidP="002C68F0">
      <w:pPr>
        <w:pStyle w:val="NoSpacing"/>
        <w:rPr>
          <w:rFonts w:ascii="Tahoma" w:hAnsi="Tahoma" w:cs="Tahoma"/>
        </w:rPr>
      </w:pPr>
    </w:p>
    <w:p w:rsidR="00D72856" w:rsidRPr="00CF0EDF" w:rsidRDefault="00D72856" w:rsidP="002C68F0">
      <w:pPr>
        <w:pStyle w:val="NoSpacing"/>
        <w:rPr>
          <w:rFonts w:ascii="Tahoma" w:hAnsi="Tahoma" w:cs="Tahoma"/>
        </w:rPr>
      </w:pPr>
      <w:r w:rsidRPr="00CF0EDF">
        <w:rPr>
          <w:rFonts w:ascii="Tahoma" w:hAnsi="Tahoma" w:cs="Tahoma"/>
          <w:b/>
          <w:u w:val="single"/>
        </w:rPr>
        <w:t>Guest</w:t>
      </w:r>
      <w:r w:rsidR="00E301D2">
        <w:rPr>
          <w:rFonts w:ascii="Tahoma" w:hAnsi="Tahoma" w:cs="Tahoma"/>
          <w:b/>
          <w:u w:val="single"/>
        </w:rPr>
        <w:t>s</w:t>
      </w:r>
      <w:r w:rsidRPr="00CF0EDF">
        <w:rPr>
          <w:rFonts w:ascii="Tahoma" w:hAnsi="Tahoma" w:cs="Tahoma"/>
          <w:b/>
        </w:rPr>
        <w:t>:</w:t>
      </w:r>
      <w:r w:rsidRPr="00CF0EDF">
        <w:rPr>
          <w:rFonts w:ascii="Tahoma" w:hAnsi="Tahoma" w:cs="Tahoma"/>
        </w:rPr>
        <w:t xml:space="preserve"> </w:t>
      </w:r>
    </w:p>
    <w:p w:rsidR="00E529B8" w:rsidRDefault="00EB3430" w:rsidP="00EB343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Juanita Parsons</w:t>
      </w:r>
    </w:p>
    <w:p w:rsidR="00EB3430" w:rsidRDefault="00EB3430" w:rsidP="00EB343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Diane Hervol</w:t>
      </w:r>
      <w:r w:rsidR="004126E9">
        <w:rPr>
          <w:rFonts w:ascii="Tahoma" w:hAnsi="Tahoma" w:cs="Tahoma"/>
        </w:rPr>
        <w:t>, Kyle City Council Member</w:t>
      </w:r>
    </w:p>
    <w:p w:rsidR="00EB3430" w:rsidRPr="00CF0EDF" w:rsidRDefault="00EB3430" w:rsidP="00EB3430">
      <w:pPr>
        <w:pStyle w:val="NoSpacing"/>
        <w:rPr>
          <w:rFonts w:ascii="Tahoma" w:hAnsi="Tahoma" w:cs="Tahoma"/>
        </w:rPr>
      </w:pPr>
    </w:p>
    <w:p w:rsidR="002C68F0" w:rsidRPr="00E301D2" w:rsidRDefault="00706F6F" w:rsidP="002C68F0">
      <w:pPr>
        <w:pStyle w:val="NoSpacing"/>
        <w:rPr>
          <w:rFonts w:ascii="Tahoma" w:hAnsi="Tahoma" w:cs="Tahoma"/>
          <w:b/>
        </w:rPr>
      </w:pPr>
      <w:r w:rsidRPr="00E301D2">
        <w:rPr>
          <w:rFonts w:ascii="Tahoma" w:hAnsi="Tahoma" w:cs="Tahoma"/>
          <w:b/>
        </w:rPr>
        <w:t>The meeting was called to order by Anita Perez.</w:t>
      </w:r>
    </w:p>
    <w:p w:rsidR="00706F6F" w:rsidRPr="00CF0EDF" w:rsidRDefault="00706F6F" w:rsidP="002C68F0">
      <w:pPr>
        <w:pStyle w:val="NoSpacing"/>
        <w:rPr>
          <w:rFonts w:ascii="Tahoma" w:hAnsi="Tahoma" w:cs="Tahoma"/>
        </w:rPr>
      </w:pPr>
    </w:p>
    <w:p w:rsidR="00706F6F" w:rsidRPr="00CF0EDF" w:rsidRDefault="00706F6F" w:rsidP="002C68F0">
      <w:pPr>
        <w:pStyle w:val="NoSpacing"/>
        <w:rPr>
          <w:rFonts w:ascii="Tahoma" w:hAnsi="Tahoma" w:cs="Tahoma"/>
          <w:b/>
        </w:rPr>
      </w:pPr>
      <w:r w:rsidRPr="00CF0EDF">
        <w:rPr>
          <w:rFonts w:ascii="Tahoma" w:hAnsi="Tahoma" w:cs="Tahoma"/>
          <w:b/>
        </w:rPr>
        <w:t>Public Hearing</w:t>
      </w:r>
    </w:p>
    <w:p w:rsidR="00706F6F" w:rsidRPr="00CF0EDF" w:rsidRDefault="00E301D2" w:rsidP="002C68F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Ms. Parsons indicated that the Library is a beautiful facility. She also noted that she missed the yoga classes that were held at the Library, and hoped that they could </w:t>
      </w:r>
      <w:r w:rsidR="007A2D38">
        <w:rPr>
          <w:rFonts w:ascii="Tahoma" w:hAnsi="Tahoma" w:cs="Tahoma"/>
        </w:rPr>
        <w:t>resume</w:t>
      </w:r>
      <w:r>
        <w:rPr>
          <w:rFonts w:ascii="Tahoma" w:hAnsi="Tahoma" w:cs="Tahoma"/>
        </w:rPr>
        <w:t xml:space="preserve"> in the future. </w:t>
      </w:r>
    </w:p>
    <w:p w:rsidR="00EB3430" w:rsidRPr="00CF0EDF" w:rsidRDefault="00EB3430" w:rsidP="002C68F0">
      <w:pPr>
        <w:pStyle w:val="NoSpacing"/>
        <w:rPr>
          <w:rFonts w:ascii="Tahoma" w:hAnsi="Tahoma" w:cs="Tahoma"/>
        </w:rPr>
      </w:pPr>
    </w:p>
    <w:p w:rsidR="00706F6F" w:rsidRDefault="00BD1675" w:rsidP="002C68F0">
      <w:pPr>
        <w:pStyle w:val="NoSpacing"/>
        <w:rPr>
          <w:rFonts w:ascii="Tahoma" w:hAnsi="Tahoma" w:cs="Tahoma"/>
          <w:b/>
        </w:rPr>
      </w:pPr>
      <w:r w:rsidRPr="00CF0EDF">
        <w:rPr>
          <w:rFonts w:ascii="Tahoma" w:hAnsi="Tahoma" w:cs="Tahoma"/>
          <w:b/>
        </w:rPr>
        <w:t>Consent Item</w:t>
      </w:r>
    </w:p>
    <w:p w:rsidR="00C62556" w:rsidRPr="00CF0EDF" w:rsidRDefault="00C62556" w:rsidP="002C68F0">
      <w:pPr>
        <w:pStyle w:val="NoSpacing"/>
        <w:rPr>
          <w:rFonts w:ascii="Tahoma" w:hAnsi="Tahoma" w:cs="Tahoma"/>
          <w:b/>
        </w:rPr>
      </w:pPr>
    </w:p>
    <w:p w:rsidR="00BD1675" w:rsidRPr="00CF0EDF" w:rsidRDefault="00706F6F" w:rsidP="00CF0EDF">
      <w:pPr>
        <w:pStyle w:val="NoSpacing"/>
        <w:numPr>
          <w:ilvl w:val="0"/>
          <w:numId w:val="3"/>
        </w:numPr>
        <w:ind w:left="360"/>
        <w:rPr>
          <w:rFonts w:ascii="Tahoma" w:hAnsi="Tahoma" w:cs="Tahoma"/>
        </w:rPr>
      </w:pPr>
      <w:r w:rsidRPr="00CF0EDF">
        <w:rPr>
          <w:rFonts w:ascii="Tahoma" w:hAnsi="Tahoma" w:cs="Tahoma"/>
          <w:u w:val="single"/>
        </w:rPr>
        <w:t xml:space="preserve">Approve minutes of </w:t>
      </w:r>
      <w:r w:rsidR="00EB3430">
        <w:rPr>
          <w:rFonts w:ascii="Tahoma" w:hAnsi="Tahoma" w:cs="Tahoma"/>
          <w:u w:val="single"/>
        </w:rPr>
        <w:t>February 11</w:t>
      </w:r>
      <w:r w:rsidR="00EA3305" w:rsidRPr="00CF0EDF">
        <w:rPr>
          <w:rFonts w:ascii="Tahoma" w:hAnsi="Tahoma" w:cs="Tahoma"/>
          <w:u w:val="single"/>
        </w:rPr>
        <w:t xml:space="preserve">, 2016 </w:t>
      </w:r>
      <w:r w:rsidRPr="00CF0EDF">
        <w:rPr>
          <w:rFonts w:ascii="Tahoma" w:hAnsi="Tahoma" w:cs="Tahoma"/>
          <w:u w:val="single"/>
        </w:rPr>
        <w:t>meeting</w:t>
      </w:r>
    </w:p>
    <w:p w:rsidR="002C68F0" w:rsidRDefault="00E301D2" w:rsidP="00706F6F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It was determined that the description of communication and outreach ideas should be moved from</w:t>
      </w:r>
      <w:r w:rsidR="00E70038">
        <w:rPr>
          <w:rFonts w:ascii="Tahoma" w:hAnsi="Tahoma" w:cs="Tahoma"/>
        </w:rPr>
        <w:t xml:space="preserve"> the Friends of the Library section to the Library website item. </w:t>
      </w:r>
      <w:r w:rsidR="00D72856" w:rsidRPr="00CF0EDF">
        <w:rPr>
          <w:rFonts w:ascii="Tahoma" w:hAnsi="Tahoma" w:cs="Tahoma"/>
        </w:rPr>
        <w:t xml:space="preserve">Kathy </w:t>
      </w:r>
      <w:r w:rsidR="007C2A59" w:rsidRPr="00CF0EDF">
        <w:rPr>
          <w:rFonts w:ascii="Tahoma" w:hAnsi="Tahoma" w:cs="Tahoma"/>
        </w:rPr>
        <w:t>moved to</w:t>
      </w:r>
      <w:r w:rsidR="00706F6F" w:rsidRPr="00CF0EDF">
        <w:rPr>
          <w:rFonts w:ascii="Tahoma" w:hAnsi="Tahoma" w:cs="Tahoma"/>
        </w:rPr>
        <w:t xml:space="preserve"> approve</w:t>
      </w:r>
      <w:r w:rsidR="002C68F0" w:rsidRPr="00CF0EDF">
        <w:rPr>
          <w:rFonts w:ascii="Tahoma" w:hAnsi="Tahoma" w:cs="Tahoma"/>
        </w:rPr>
        <w:t xml:space="preserve"> </w:t>
      </w:r>
      <w:r w:rsidR="007C2A59" w:rsidRPr="00CF0EDF">
        <w:rPr>
          <w:rFonts w:ascii="Tahoma" w:hAnsi="Tahoma" w:cs="Tahoma"/>
        </w:rPr>
        <w:t xml:space="preserve">the </w:t>
      </w:r>
      <w:r w:rsidR="00D72856" w:rsidRPr="00CF0EDF">
        <w:rPr>
          <w:rFonts w:ascii="Tahoma" w:hAnsi="Tahoma" w:cs="Tahoma"/>
        </w:rPr>
        <w:t>minutes, L</w:t>
      </w:r>
      <w:r w:rsidR="002D5CD2" w:rsidRPr="00CF0EDF">
        <w:rPr>
          <w:rFonts w:ascii="Tahoma" w:hAnsi="Tahoma" w:cs="Tahoma"/>
        </w:rPr>
        <w:t>ourdes</w:t>
      </w:r>
      <w:r w:rsidR="007F6F36" w:rsidRPr="00CF0EDF">
        <w:rPr>
          <w:rFonts w:ascii="Tahoma" w:hAnsi="Tahoma" w:cs="Tahoma"/>
        </w:rPr>
        <w:t xml:space="preserve"> </w:t>
      </w:r>
      <w:r w:rsidR="002C68F0" w:rsidRPr="00CF0EDF">
        <w:rPr>
          <w:rFonts w:ascii="Tahoma" w:hAnsi="Tahoma" w:cs="Tahoma"/>
        </w:rPr>
        <w:t>seconded</w:t>
      </w:r>
      <w:r w:rsidR="002D5CD2" w:rsidRPr="00CF0EDF">
        <w:rPr>
          <w:rFonts w:ascii="Tahoma" w:hAnsi="Tahoma" w:cs="Tahoma"/>
        </w:rPr>
        <w:t xml:space="preserve"> the motion, and the minutes</w:t>
      </w:r>
      <w:r w:rsidR="00BD1675" w:rsidRPr="00CF0EDF">
        <w:rPr>
          <w:rFonts w:ascii="Tahoma" w:hAnsi="Tahoma" w:cs="Tahoma"/>
        </w:rPr>
        <w:t xml:space="preserve"> </w:t>
      </w:r>
      <w:r w:rsidR="007C2A59" w:rsidRPr="00CF0EDF">
        <w:rPr>
          <w:rFonts w:ascii="Tahoma" w:hAnsi="Tahoma" w:cs="Tahoma"/>
        </w:rPr>
        <w:t>were approved unanimously</w:t>
      </w:r>
      <w:r w:rsidR="00E70038">
        <w:rPr>
          <w:rFonts w:ascii="Tahoma" w:hAnsi="Tahoma" w:cs="Tahoma"/>
        </w:rPr>
        <w:t xml:space="preserve">, pending this </w:t>
      </w:r>
      <w:r w:rsidR="007A2D38">
        <w:rPr>
          <w:rFonts w:ascii="Tahoma" w:hAnsi="Tahoma" w:cs="Tahoma"/>
        </w:rPr>
        <w:t>revis</w:t>
      </w:r>
      <w:r w:rsidR="00E70038">
        <w:rPr>
          <w:rFonts w:ascii="Tahoma" w:hAnsi="Tahoma" w:cs="Tahoma"/>
        </w:rPr>
        <w:t>ion.</w:t>
      </w:r>
    </w:p>
    <w:p w:rsidR="00E70038" w:rsidRDefault="00E70038" w:rsidP="00E70038">
      <w:pPr>
        <w:pStyle w:val="NoSpacing"/>
        <w:rPr>
          <w:rFonts w:ascii="Tahoma" w:hAnsi="Tahoma" w:cs="Tahoma"/>
        </w:rPr>
      </w:pPr>
    </w:p>
    <w:p w:rsidR="00E70038" w:rsidRDefault="00E70038" w:rsidP="00E70038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New Business</w:t>
      </w:r>
    </w:p>
    <w:p w:rsidR="00E70038" w:rsidRDefault="00E70038" w:rsidP="00E70038">
      <w:pPr>
        <w:pStyle w:val="NoSpacing"/>
        <w:rPr>
          <w:rFonts w:ascii="Tahoma" w:hAnsi="Tahoma" w:cs="Tahoma"/>
          <w:b/>
        </w:rPr>
      </w:pPr>
    </w:p>
    <w:p w:rsidR="00EB3430" w:rsidRPr="00924B20" w:rsidRDefault="00E70038" w:rsidP="00E70038">
      <w:pPr>
        <w:pStyle w:val="NoSpacing"/>
        <w:numPr>
          <w:ilvl w:val="3"/>
          <w:numId w:val="3"/>
        </w:numPr>
        <w:ind w:left="360"/>
        <w:rPr>
          <w:rFonts w:ascii="Tahoma" w:hAnsi="Tahoma" w:cs="Tahoma"/>
          <w:u w:val="single"/>
        </w:rPr>
      </w:pPr>
      <w:r w:rsidRPr="00924B20">
        <w:rPr>
          <w:rFonts w:ascii="Tahoma" w:hAnsi="Tahoma" w:cs="Tahoma"/>
          <w:u w:val="single"/>
        </w:rPr>
        <w:t>Board member vacancy</w:t>
      </w:r>
    </w:p>
    <w:p w:rsidR="00E70038" w:rsidRDefault="00E70038" w:rsidP="00E70038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The Board agreed that we should reach out to the Kyle Rotary for recommendations for a new Board member; Elizabeth will take care of this.</w:t>
      </w:r>
    </w:p>
    <w:p w:rsidR="00E70038" w:rsidRDefault="00E70038" w:rsidP="00E70038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Paul will provide the Board with the applications that have been submitted to date.</w:t>
      </w:r>
    </w:p>
    <w:p w:rsidR="00E70038" w:rsidRDefault="00E70038" w:rsidP="00E70038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Applications are due by the next Board meeting, April 14.</w:t>
      </w:r>
    </w:p>
    <w:p w:rsidR="00EB3430" w:rsidRPr="00CF0EDF" w:rsidRDefault="00EB3430" w:rsidP="00EB3430">
      <w:pPr>
        <w:pStyle w:val="NoSpacing"/>
        <w:rPr>
          <w:rFonts w:ascii="Tahoma" w:hAnsi="Tahoma" w:cs="Tahoma"/>
        </w:rPr>
      </w:pPr>
    </w:p>
    <w:p w:rsidR="002C68F0" w:rsidRPr="00924B20" w:rsidRDefault="00E70038" w:rsidP="00E70038">
      <w:pPr>
        <w:pStyle w:val="NoSpacing"/>
        <w:numPr>
          <w:ilvl w:val="0"/>
          <w:numId w:val="3"/>
        </w:numPr>
        <w:ind w:left="360"/>
        <w:rPr>
          <w:rFonts w:ascii="Tahoma" w:hAnsi="Tahoma" w:cs="Tahoma"/>
          <w:u w:val="single"/>
        </w:rPr>
      </w:pPr>
      <w:r w:rsidRPr="00924B20">
        <w:rPr>
          <w:rFonts w:ascii="Tahoma" w:hAnsi="Tahoma" w:cs="Tahoma"/>
          <w:u w:val="single"/>
        </w:rPr>
        <w:t>Discus</w:t>
      </w:r>
      <w:r w:rsidR="00AB63FF" w:rsidRPr="00924B20">
        <w:rPr>
          <w:rFonts w:ascii="Tahoma" w:hAnsi="Tahoma" w:cs="Tahoma"/>
          <w:u w:val="single"/>
        </w:rPr>
        <w:t>sion of naming the Library Pavi</w:t>
      </w:r>
      <w:r w:rsidRPr="00924B20">
        <w:rPr>
          <w:rFonts w:ascii="Tahoma" w:hAnsi="Tahoma" w:cs="Tahoma"/>
          <w:u w:val="single"/>
        </w:rPr>
        <w:t>lion</w:t>
      </w:r>
    </w:p>
    <w:p w:rsidR="00A97C3B" w:rsidRDefault="007A2D38" w:rsidP="00A97C3B">
      <w:pPr>
        <w:pStyle w:val="NoSpacing"/>
        <w:numPr>
          <w:ilvl w:val="0"/>
          <w:numId w:val="3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Kyle </w:t>
      </w:r>
      <w:r w:rsidR="00AB63FF">
        <w:rPr>
          <w:rFonts w:ascii="Tahoma" w:hAnsi="Tahoma" w:cs="Tahoma"/>
        </w:rPr>
        <w:t>City M</w:t>
      </w:r>
      <w:r>
        <w:rPr>
          <w:rFonts w:ascii="Tahoma" w:hAnsi="Tahoma" w:cs="Tahoma"/>
        </w:rPr>
        <w:t>anager and other C</w:t>
      </w:r>
      <w:r w:rsidR="00A97C3B" w:rsidRPr="00AB63FF">
        <w:rPr>
          <w:rFonts w:ascii="Tahoma" w:hAnsi="Tahoma" w:cs="Tahoma"/>
        </w:rPr>
        <w:t>ity officials recommend</w:t>
      </w:r>
      <w:r w:rsidR="00AB63FF">
        <w:rPr>
          <w:rFonts w:ascii="Tahoma" w:hAnsi="Tahoma" w:cs="Tahoma"/>
        </w:rPr>
        <w:t xml:space="preserve"> naming the Library P</w:t>
      </w:r>
      <w:r w:rsidR="00D34405" w:rsidRPr="00AB63FF">
        <w:rPr>
          <w:rFonts w:ascii="Tahoma" w:hAnsi="Tahoma" w:cs="Tahoma"/>
        </w:rPr>
        <w:t>avilion afte</w:t>
      </w:r>
      <w:r w:rsidR="00AB63FF">
        <w:rPr>
          <w:rFonts w:ascii="Tahoma" w:hAnsi="Tahoma" w:cs="Tahoma"/>
        </w:rPr>
        <w:t>r Pulitzer P</w:t>
      </w:r>
      <w:r w:rsidR="00D34405" w:rsidRPr="00AB63FF">
        <w:rPr>
          <w:rFonts w:ascii="Tahoma" w:hAnsi="Tahoma" w:cs="Tahoma"/>
        </w:rPr>
        <w:t xml:space="preserve">rize winning author </w:t>
      </w:r>
      <w:r w:rsidR="00A97C3B" w:rsidRPr="00AB63FF">
        <w:rPr>
          <w:rFonts w:ascii="Tahoma" w:hAnsi="Tahoma" w:cs="Tahoma"/>
        </w:rPr>
        <w:t>Katherine Anne Porter</w:t>
      </w:r>
      <w:r w:rsidR="00D34405" w:rsidRPr="00AB63FF">
        <w:rPr>
          <w:rFonts w:ascii="Tahoma" w:hAnsi="Tahoma" w:cs="Tahoma"/>
        </w:rPr>
        <w:t>, who once lived in Kyle.</w:t>
      </w:r>
    </w:p>
    <w:p w:rsidR="00AB63FF" w:rsidRDefault="00AB63FF" w:rsidP="00A97C3B">
      <w:pPr>
        <w:pStyle w:val="NoSpacing"/>
        <w:numPr>
          <w:ilvl w:val="0"/>
          <w:numId w:val="3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Board members expressed a preference to honor Kyle residents who have </w:t>
      </w:r>
      <w:r w:rsidR="007A2D38">
        <w:rPr>
          <w:rFonts w:ascii="Tahoma" w:hAnsi="Tahoma" w:cs="Tahoma"/>
        </w:rPr>
        <w:t>made significant contributions</w:t>
      </w:r>
      <w:r>
        <w:rPr>
          <w:rFonts w:ascii="Tahoma" w:hAnsi="Tahoma" w:cs="Tahoma"/>
        </w:rPr>
        <w:t xml:space="preserve"> to the community, such as </w:t>
      </w:r>
      <w:r w:rsidR="0003110E">
        <w:rPr>
          <w:rFonts w:ascii="Tahoma" w:hAnsi="Tahoma" w:cs="Tahoma"/>
        </w:rPr>
        <w:t>an individual</w:t>
      </w:r>
      <w:r w:rsidR="00924B20">
        <w:rPr>
          <w:rFonts w:ascii="Tahoma" w:hAnsi="Tahoma" w:cs="Tahoma"/>
        </w:rPr>
        <w:t xml:space="preserve"> who has been instrumental</w:t>
      </w:r>
      <w:r>
        <w:rPr>
          <w:rFonts w:ascii="Tahoma" w:hAnsi="Tahoma" w:cs="Tahoma"/>
        </w:rPr>
        <w:t xml:space="preserve"> in the establishment or the development of the Library.</w:t>
      </w:r>
    </w:p>
    <w:p w:rsidR="00AB63FF" w:rsidRDefault="003F647F" w:rsidP="00A97C3B">
      <w:pPr>
        <w:pStyle w:val="NoSpacing"/>
        <w:numPr>
          <w:ilvl w:val="0"/>
          <w:numId w:val="31"/>
        </w:numPr>
        <w:rPr>
          <w:rFonts w:ascii="Tahoma" w:hAnsi="Tahoma" w:cs="Tahoma"/>
        </w:rPr>
      </w:pPr>
      <w:r>
        <w:rPr>
          <w:rFonts w:ascii="Tahoma" w:hAnsi="Tahoma" w:cs="Tahoma"/>
        </w:rPr>
        <w:t>Board members made suggestions to the Director on alternative locations if needed.</w:t>
      </w:r>
    </w:p>
    <w:p w:rsidR="00AB63FF" w:rsidRDefault="00AB63FF" w:rsidP="00A97C3B">
      <w:pPr>
        <w:pStyle w:val="NoSpacing"/>
        <w:numPr>
          <w:ilvl w:val="0"/>
          <w:numId w:val="31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Board members also noted that </w:t>
      </w:r>
      <w:r w:rsidR="0003110E">
        <w:rPr>
          <w:rFonts w:ascii="Tahoma" w:hAnsi="Tahoma" w:cs="Tahoma"/>
        </w:rPr>
        <w:t>naming the Library Pavilion after the author could result in confusion for residents or visitors since her former home on Center Street is called T</w:t>
      </w:r>
      <w:r>
        <w:rPr>
          <w:rFonts w:ascii="Tahoma" w:hAnsi="Tahoma" w:cs="Tahoma"/>
        </w:rPr>
        <w:t xml:space="preserve">he Katherine Anne Porter </w:t>
      </w:r>
      <w:r w:rsidR="0003110E">
        <w:rPr>
          <w:rFonts w:ascii="Tahoma" w:hAnsi="Tahoma" w:cs="Tahoma"/>
        </w:rPr>
        <w:t xml:space="preserve">Literary Center. </w:t>
      </w:r>
    </w:p>
    <w:p w:rsidR="0003110E" w:rsidRDefault="0003110E" w:rsidP="00A97C3B">
      <w:pPr>
        <w:pStyle w:val="NoSpacing"/>
        <w:numPr>
          <w:ilvl w:val="0"/>
          <w:numId w:val="31"/>
        </w:numPr>
        <w:rPr>
          <w:rFonts w:ascii="Tahoma" w:hAnsi="Tahoma" w:cs="Tahoma"/>
        </w:rPr>
      </w:pPr>
      <w:r>
        <w:rPr>
          <w:rFonts w:ascii="Tahoma" w:hAnsi="Tahoma" w:cs="Tahoma"/>
        </w:rPr>
        <w:t>Paul ind</w:t>
      </w:r>
      <w:r w:rsidR="003F647F">
        <w:rPr>
          <w:rFonts w:ascii="Tahoma" w:hAnsi="Tahoma" w:cs="Tahoma"/>
        </w:rPr>
        <w:t>icated that he would provide the Board’s</w:t>
      </w:r>
      <w:r>
        <w:rPr>
          <w:rFonts w:ascii="Tahoma" w:hAnsi="Tahoma" w:cs="Tahoma"/>
        </w:rPr>
        <w:t xml:space="preserve"> comments to the City Manager.</w:t>
      </w:r>
    </w:p>
    <w:p w:rsidR="0003110E" w:rsidRDefault="0003110E" w:rsidP="0003110E">
      <w:pPr>
        <w:pStyle w:val="NoSpacing"/>
        <w:rPr>
          <w:rFonts w:ascii="Tahoma" w:hAnsi="Tahoma" w:cs="Tahoma"/>
        </w:rPr>
      </w:pPr>
    </w:p>
    <w:p w:rsidR="00C00FF2" w:rsidRDefault="00C00FF2" w:rsidP="0003110E">
      <w:pPr>
        <w:pStyle w:val="NoSpacing"/>
        <w:numPr>
          <w:ilvl w:val="0"/>
          <w:numId w:val="3"/>
        </w:numPr>
        <w:ind w:left="360"/>
        <w:rPr>
          <w:rFonts w:ascii="Tahoma" w:hAnsi="Tahoma" w:cs="Tahoma"/>
          <w:u w:val="single"/>
        </w:rPr>
      </w:pPr>
      <w:r w:rsidRPr="00924B20">
        <w:rPr>
          <w:rFonts w:ascii="Tahoma" w:hAnsi="Tahoma" w:cs="Tahoma"/>
          <w:u w:val="single"/>
        </w:rPr>
        <w:t>Lehman H</w:t>
      </w:r>
      <w:r w:rsidR="0003110E" w:rsidRPr="00924B20">
        <w:rPr>
          <w:rFonts w:ascii="Tahoma" w:hAnsi="Tahoma" w:cs="Tahoma"/>
          <w:u w:val="single"/>
        </w:rPr>
        <w:t xml:space="preserve">igh </w:t>
      </w:r>
      <w:r w:rsidRPr="00924B20">
        <w:rPr>
          <w:rFonts w:ascii="Tahoma" w:hAnsi="Tahoma" w:cs="Tahoma"/>
          <w:u w:val="single"/>
        </w:rPr>
        <w:t>S</w:t>
      </w:r>
      <w:r w:rsidR="0003110E" w:rsidRPr="00924B20">
        <w:rPr>
          <w:rFonts w:ascii="Tahoma" w:hAnsi="Tahoma" w:cs="Tahoma"/>
          <w:u w:val="single"/>
        </w:rPr>
        <w:t>chool</w:t>
      </w:r>
      <w:r w:rsidR="00924B20">
        <w:rPr>
          <w:rFonts w:ascii="Tahoma" w:hAnsi="Tahoma" w:cs="Tahoma"/>
          <w:u w:val="single"/>
        </w:rPr>
        <w:t xml:space="preserve"> P</w:t>
      </w:r>
      <w:r w:rsidRPr="00924B20">
        <w:rPr>
          <w:rFonts w:ascii="Tahoma" w:hAnsi="Tahoma" w:cs="Tahoma"/>
          <w:u w:val="single"/>
        </w:rPr>
        <w:t>artnership</w:t>
      </w:r>
    </w:p>
    <w:p w:rsidR="00C00FF2" w:rsidRPr="00924B20" w:rsidRDefault="00C00FF2" w:rsidP="00A97C3B">
      <w:pPr>
        <w:pStyle w:val="NoSpacing"/>
        <w:numPr>
          <w:ilvl w:val="1"/>
          <w:numId w:val="3"/>
        </w:numPr>
        <w:ind w:left="720"/>
        <w:rPr>
          <w:rFonts w:ascii="Tahoma" w:hAnsi="Tahoma" w:cs="Tahoma"/>
          <w:u w:val="single"/>
        </w:rPr>
      </w:pPr>
      <w:r w:rsidRPr="00924B20">
        <w:rPr>
          <w:rFonts w:ascii="Tahoma" w:hAnsi="Tahoma" w:cs="Tahoma"/>
        </w:rPr>
        <w:t xml:space="preserve">Paul met with the principal at Lehman </w:t>
      </w:r>
      <w:r w:rsidR="00924B20">
        <w:rPr>
          <w:rFonts w:ascii="Tahoma" w:hAnsi="Tahoma" w:cs="Tahoma"/>
        </w:rPr>
        <w:t>twice; they are</w:t>
      </w:r>
      <w:r w:rsidRPr="00924B20">
        <w:rPr>
          <w:rFonts w:ascii="Tahoma" w:hAnsi="Tahoma" w:cs="Tahoma"/>
        </w:rPr>
        <w:t xml:space="preserve"> </w:t>
      </w:r>
      <w:r w:rsidR="00924B20">
        <w:rPr>
          <w:rFonts w:ascii="Tahoma" w:hAnsi="Tahoma" w:cs="Tahoma"/>
        </w:rPr>
        <w:t>working on creating</w:t>
      </w:r>
      <w:r w:rsidRPr="00924B20">
        <w:rPr>
          <w:rFonts w:ascii="Tahoma" w:hAnsi="Tahoma" w:cs="Tahoma"/>
        </w:rPr>
        <w:t xml:space="preserve"> a partne</w:t>
      </w:r>
      <w:r w:rsidR="000B5AED">
        <w:rPr>
          <w:rFonts w:ascii="Tahoma" w:hAnsi="Tahoma" w:cs="Tahoma"/>
        </w:rPr>
        <w:t>rship plan</w:t>
      </w:r>
      <w:r w:rsidRPr="00924B20">
        <w:rPr>
          <w:rFonts w:ascii="Tahoma" w:hAnsi="Tahoma" w:cs="Tahoma"/>
        </w:rPr>
        <w:t>.</w:t>
      </w:r>
    </w:p>
    <w:p w:rsidR="00924B20" w:rsidRPr="00924B20" w:rsidRDefault="00924B20" w:rsidP="00A97C3B">
      <w:pPr>
        <w:pStyle w:val="NoSpacing"/>
        <w:numPr>
          <w:ilvl w:val="1"/>
          <w:numId w:val="3"/>
        </w:numPr>
        <w:ind w:left="7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This plan will support our goal of making the Library accessible to all residents</w:t>
      </w:r>
      <w:r w:rsidR="000B5AED">
        <w:rPr>
          <w:rFonts w:ascii="Tahoma" w:hAnsi="Tahoma" w:cs="Tahoma"/>
        </w:rPr>
        <w:t>, and could be the beginning of a series of partnerships with area schools</w:t>
      </w:r>
      <w:r>
        <w:rPr>
          <w:rFonts w:ascii="Tahoma" w:hAnsi="Tahoma" w:cs="Tahoma"/>
        </w:rPr>
        <w:t>.</w:t>
      </w:r>
    </w:p>
    <w:p w:rsidR="00C00FF2" w:rsidRPr="00924B20" w:rsidRDefault="00924B20" w:rsidP="00A97C3B">
      <w:pPr>
        <w:pStyle w:val="NoSpacing"/>
        <w:numPr>
          <w:ilvl w:val="1"/>
          <w:numId w:val="3"/>
        </w:numPr>
        <w:ind w:left="720"/>
        <w:rPr>
          <w:rFonts w:ascii="Tahoma" w:hAnsi="Tahoma" w:cs="Tahoma"/>
          <w:u w:val="single"/>
        </w:rPr>
      </w:pPr>
      <w:r w:rsidRPr="00924B20">
        <w:rPr>
          <w:rFonts w:ascii="Tahoma" w:hAnsi="Tahoma" w:cs="Tahoma"/>
        </w:rPr>
        <w:t xml:space="preserve">The details are yet to be worked out, but we expect to be able to offer </w:t>
      </w:r>
      <w:r w:rsidR="00C00FF2" w:rsidRPr="00924B20">
        <w:rPr>
          <w:rFonts w:ascii="Tahoma" w:hAnsi="Tahoma" w:cs="Tahoma"/>
        </w:rPr>
        <w:t xml:space="preserve">Library </w:t>
      </w:r>
      <w:r w:rsidR="00077942" w:rsidRPr="00924B20">
        <w:rPr>
          <w:rFonts w:ascii="Tahoma" w:hAnsi="Tahoma" w:cs="Tahoma"/>
        </w:rPr>
        <w:t xml:space="preserve">services </w:t>
      </w:r>
      <w:r w:rsidR="00BF752F" w:rsidRPr="00924B20">
        <w:rPr>
          <w:rFonts w:ascii="Tahoma" w:hAnsi="Tahoma" w:cs="Tahoma"/>
        </w:rPr>
        <w:t xml:space="preserve">at the high school </w:t>
      </w:r>
      <w:r>
        <w:rPr>
          <w:rFonts w:ascii="Tahoma" w:hAnsi="Tahoma" w:cs="Tahoma"/>
        </w:rPr>
        <w:t xml:space="preserve">for at least six weeks </w:t>
      </w:r>
      <w:r w:rsidR="00BF752F" w:rsidRPr="00924B20">
        <w:rPr>
          <w:rFonts w:ascii="Tahoma" w:hAnsi="Tahoma" w:cs="Tahoma"/>
        </w:rPr>
        <w:t>during the summer</w:t>
      </w:r>
      <w:r>
        <w:rPr>
          <w:rFonts w:ascii="Tahoma" w:hAnsi="Tahoma" w:cs="Tahoma"/>
        </w:rPr>
        <w:t>.</w:t>
      </w:r>
    </w:p>
    <w:p w:rsidR="00924B20" w:rsidRPr="00924B20" w:rsidRDefault="00924B20" w:rsidP="00A97C3B">
      <w:pPr>
        <w:pStyle w:val="NoSpacing"/>
        <w:numPr>
          <w:ilvl w:val="1"/>
          <w:numId w:val="3"/>
        </w:numPr>
        <w:ind w:left="7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The schedule will probably be five days per week, four hours per day</w:t>
      </w:r>
      <w:r w:rsidR="000B5AED">
        <w:rPr>
          <w:rFonts w:ascii="Tahoma" w:hAnsi="Tahoma" w:cs="Tahoma"/>
        </w:rPr>
        <w:t>.</w:t>
      </w:r>
    </w:p>
    <w:p w:rsidR="00924B20" w:rsidRPr="000B5AED" w:rsidRDefault="00924B20" w:rsidP="00A97C3B">
      <w:pPr>
        <w:pStyle w:val="NoSpacing"/>
        <w:numPr>
          <w:ilvl w:val="1"/>
          <w:numId w:val="3"/>
        </w:numPr>
        <w:ind w:left="7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Suggested hours are Wednesday through Sunday, or Tuesday through Saturday.</w:t>
      </w:r>
    </w:p>
    <w:p w:rsidR="000B5AED" w:rsidRPr="000B5AED" w:rsidRDefault="000B5AED" w:rsidP="00A97C3B">
      <w:pPr>
        <w:pStyle w:val="NoSpacing"/>
        <w:numPr>
          <w:ilvl w:val="1"/>
          <w:numId w:val="3"/>
        </w:numPr>
        <w:ind w:left="7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Promotion: social media, flyers, newspaper advertisements.</w:t>
      </w:r>
    </w:p>
    <w:p w:rsidR="000B5AED" w:rsidRPr="00924B20" w:rsidRDefault="000B5AED" w:rsidP="00A97C3B">
      <w:pPr>
        <w:pStyle w:val="NoSpacing"/>
        <w:numPr>
          <w:ilvl w:val="1"/>
          <w:numId w:val="3"/>
        </w:numPr>
        <w:ind w:left="7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It is possible that this could become a viable branch site in the future.</w:t>
      </w:r>
    </w:p>
    <w:p w:rsidR="00924B20" w:rsidRPr="00924B20" w:rsidRDefault="007A2D38" w:rsidP="00A97C3B">
      <w:pPr>
        <w:pStyle w:val="NoSpacing"/>
        <w:numPr>
          <w:ilvl w:val="1"/>
          <w:numId w:val="3"/>
        </w:num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The e</w:t>
      </w:r>
      <w:r w:rsidR="000B5AED">
        <w:rPr>
          <w:rFonts w:ascii="Tahoma" w:hAnsi="Tahoma" w:cs="Tahoma"/>
        </w:rPr>
        <w:t>stimated cost</w:t>
      </w:r>
      <w:r w:rsidR="00924B20" w:rsidRPr="00924B20">
        <w:rPr>
          <w:rFonts w:ascii="Tahoma" w:hAnsi="Tahoma" w:cs="Tahoma"/>
        </w:rPr>
        <w:t xml:space="preserve"> for </w:t>
      </w:r>
      <w:r w:rsidR="00924B20">
        <w:rPr>
          <w:rFonts w:ascii="Tahoma" w:hAnsi="Tahoma" w:cs="Tahoma"/>
        </w:rPr>
        <w:t xml:space="preserve">adult and children’s </w:t>
      </w:r>
      <w:r w:rsidR="000B5AED">
        <w:rPr>
          <w:rFonts w:ascii="Tahoma" w:hAnsi="Tahoma" w:cs="Tahoma"/>
        </w:rPr>
        <w:t>materials and programs is around</w:t>
      </w:r>
      <w:r w:rsidR="00924B20" w:rsidRPr="00924B20">
        <w:rPr>
          <w:rFonts w:ascii="Tahoma" w:hAnsi="Tahoma" w:cs="Tahoma"/>
        </w:rPr>
        <w:t xml:space="preserve"> $10,000</w:t>
      </w:r>
      <w:r w:rsidR="000B5AED">
        <w:rPr>
          <w:rFonts w:ascii="Tahoma" w:hAnsi="Tahoma" w:cs="Tahoma"/>
        </w:rPr>
        <w:t>.</w:t>
      </w:r>
    </w:p>
    <w:p w:rsidR="00BF752F" w:rsidRDefault="00BF752F" w:rsidP="00A97C3B">
      <w:pPr>
        <w:pStyle w:val="NoSpacing"/>
        <w:rPr>
          <w:rFonts w:ascii="Tahoma" w:hAnsi="Tahoma" w:cs="Tahoma"/>
        </w:rPr>
      </w:pPr>
    </w:p>
    <w:p w:rsidR="007707D6" w:rsidRDefault="007707D6" w:rsidP="007707D6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Continued Business</w:t>
      </w:r>
    </w:p>
    <w:p w:rsidR="007707D6" w:rsidRDefault="007707D6" w:rsidP="007707D6">
      <w:pPr>
        <w:pStyle w:val="NoSpacing"/>
        <w:rPr>
          <w:rFonts w:ascii="Tahoma" w:hAnsi="Tahoma" w:cs="Tahoma"/>
          <w:b/>
        </w:rPr>
      </w:pPr>
    </w:p>
    <w:p w:rsidR="007707D6" w:rsidRPr="001B0AC3" w:rsidRDefault="007A2D38" w:rsidP="00A97C3B">
      <w:pPr>
        <w:pStyle w:val="NoSpacing"/>
        <w:numPr>
          <w:ilvl w:val="3"/>
          <w:numId w:val="3"/>
        </w:numPr>
        <w:ind w:left="36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Grants</w:t>
      </w:r>
    </w:p>
    <w:p w:rsidR="00BF752F" w:rsidRDefault="007707D6" w:rsidP="007707D6">
      <w:pPr>
        <w:pStyle w:val="NoSpacing"/>
        <w:numPr>
          <w:ilvl w:val="4"/>
          <w:numId w:val="3"/>
        </w:num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BF752F" w:rsidRPr="007707D6">
        <w:rPr>
          <w:rFonts w:ascii="Tahoma" w:hAnsi="Tahoma" w:cs="Tahoma"/>
        </w:rPr>
        <w:t xml:space="preserve">e need City Council approval </w:t>
      </w:r>
      <w:r>
        <w:rPr>
          <w:rFonts w:ascii="Tahoma" w:hAnsi="Tahoma" w:cs="Tahoma"/>
        </w:rPr>
        <w:t xml:space="preserve">before we apply for grants, and </w:t>
      </w:r>
      <w:r w:rsidR="000B5AED">
        <w:rPr>
          <w:rFonts w:ascii="Tahoma" w:hAnsi="Tahoma" w:cs="Tahoma"/>
        </w:rPr>
        <w:t>if award</w:t>
      </w:r>
      <w:r>
        <w:rPr>
          <w:rFonts w:ascii="Tahoma" w:hAnsi="Tahoma" w:cs="Tahoma"/>
        </w:rPr>
        <w:t>ed we need to obtain app</w:t>
      </w:r>
      <w:r w:rsidR="000B5AED">
        <w:rPr>
          <w:rFonts w:ascii="Tahoma" w:hAnsi="Tahoma" w:cs="Tahoma"/>
        </w:rPr>
        <w:t>roval to accept</w:t>
      </w:r>
      <w:r w:rsidR="00BF752F" w:rsidRPr="007707D6">
        <w:rPr>
          <w:rFonts w:ascii="Tahoma" w:hAnsi="Tahoma" w:cs="Tahoma"/>
        </w:rPr>
        <w:t>.</w:t>
      </w:r>
    </w:p>
    <w:p w:rsidR="000B5AED" w:rsidRDefault="000B5AED" w:rsidP="007707D6">
      <w:pPr>
        <w:pStyle w:val="NoSpacing"/>
        <w:numPr>
          <w:ilvl w:val="4"/>
          <w:numId w:val="3"/>
        </w:num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We are </w:t>
      </w:r>
      <w:r w:rsidR="00B365B6">
        <w:rPr>
          <w:rFonts w:ascii="Tahoma" w:hAnsi="Tahoma" w:cs="Tahoma"/>
        </w:rPr>
        <w:t xml:space="preserve">currently working on four </w:t>
      </w:r>
      <w:r>
        <w:rPr>
          <w:rFonts w:ascii="Tahoma" w:hAnsi="Tahoma" w:cs="Tahoma"/>
        </w:rPr>
        <w:t>applications:</w:t>
      </w:r>
    </w:p>
    <w:p w:rsidR="00077942" w:rsidRDefault="000B5AED" w:rsidP="00A97C3B">
      <w:pPr>
        <w:pStyle w:val="NoSpacing"/>
        <w:numPr>
          <w:ilvl w:val="5"/>
          <w:numId w:val="3"/>
        </w:numPr>
        <w:ind w:left="1080" w:hanging="360"/>
        <w:rPr>
          <w:rFonts w:ascii="Tahoma" w:hAnsi="Tahoma" w:cs="Tahoma"/>
        </w:rPr>
      </w:pPr>
      <w:r>
        <w:rPr>
          <w:rFonts w:ascii="Tahoma" w:hAnsi="Tahoma" w:cs="Tahoma"/>
        </w:rPr>
        <w:t>Texas I</w:t>
      </w:r>
      <w:r w:rsidR="00B365B6">
        <w:rPr>
          <w:rFonts w:ascii="Tahoma" w:hAnsi="Tahoma" w:cs="Tahoma"/>
        </w:rPr>
        <w:t>mpact (</w:t>
      </w:r>
      <w:r w:rsidR="00077942" w:rsidRPr="000B5AED">
        <w:rPr>
          <w:rFonts w:ascii="Tahoma" w:hAnsi="Tahoma" w:cs="Tahoma"/>
        </w:rPr>
        <w:t>ebooks</w:t>
      </w:r>
      <w:r w:rsidR="00B365B6">
        <w:rPr>
          <w:rFonts w:ascii="Tahoma" w:hAnsi="Tahoma" w:cs="Tahoma"/>
        </w:rPr>
        <w:t>)</w:t>
      </w:r>
    </w:p>
    <w:p w:rsidR="00077942" w:rsidRDefault="000B5AED" w:rsidP="00A97C3B">
      <w:pPr>
        <w:pStyle w:val="NoSpacing"/>
        <w:numPr>
          <w:ilvl w:val="5"/>
          <w:numId w:val="3"/>
        </w:numPr>
        <w:ind w:left="1080" w:hanging="360"/>
        <w:rPr>
          <w:rFonts w:ascii="Tahoma" w:hAnsi="Tahoma" w:cs="Tahoma"/>
        </w:rPr>
      </w:pPr>
      <w:r>
        <w:rPr>
          <w:rFonts w:ascii="Tahoma" w:hAnsi="Tahoma" w:cs="Tahoma"/>
        </w:rPr>
        <w:t>Texas Book F</w:t>
      </w:r>
      <w:r w:rsidR="00B365B6">
        <w:rPr>
          <w:rFonts w:ascii="Tahoma" w:hAnsi="Tahoma" w:cs="Tahoma"/>
        </w:rPr>
        <w:t xml:space="preserve">estival </w:t>
      </w:r>
    </w:p>
    <w:p w:rsidR="000B5AED" w:rsidRDefault="00B365B6" w:rsidP="00A97C3B">
      <w:pPr>
        <w:pStyle w:val="NoSpacing"/>
        <w:numPr>
          <w:ilvl w:val="5"/>
          <w:numId w:val="3"/>
        </w:numPr>
        <w:ind w:left="108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HEB </w:t>
      </w:r>
    </w:p>
    <w:p w:rsidR="000B5AED" w:rsidRDefault="007A2D38" w:rsidP="00A97C3B">
      <w:pPr>
        <w:pStyle w:val="NoSpacing"/>
        <w:numPr>
          <w:ilvl w:val="5"/>
          <w:numId w:val="3"/>
        </w:numPr>
        <w:ind w:left="1080" w:hanging="360"/>
        <w:rPr>
          <w:rFonts w:ascii="Tahoma" w:hAnsi="Tahoma" w:cs="Tahoma"/>
        </w:rPr>
      </w:pPr>
      <w:r w:rsidRPr="00B365B6">
        <w:rPr>
          <w:rFonts w:ascii="Tahoma" w:hAnsi="Tahoma" w:cs="Tahoma"/>
        </w:rPr>
        <w:t>Día de Los Niños/Día de los Libros</w:t>
      </w:r>
    </w:p>
    <w:p w:rsidR="00077942" w:rsidRDefault="000B5AED" w:rsidP="000B5AED">
      <w:pPr>
        <w:pStyle w:val="NoSpacing"/>
        <w:numPr>
          <w:ilvl w:val="4"/>
          <w:numId w:val="3"/>
        </w:num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Better World Books: consider applying next year.</w:t>
      </w:r>
    </w:p>
    <w:p w:rsidR="000B5AED" w:rsidRDefault="000B5AED" w:rsidP="000B5AED">
      <w:pPr>
        <w:pStyle w:val="NoSpacing"/>
        <w:rPr>
          <w:rFonts w:ascii="Tahoma" w:hAnsi="Tahoma" w:cs="Tahoma"/>
        </w:rPr>
      </w:pPr>
    </w:p>
    <w:p w:rsidR="000B5AED" w:rsidRPr="001B0AC3" w:rsidRDefault="001B0AC3" w:rsidP="000B5AED">
      <w:pPr>
        <w:pStyle w:val="NoSpacing"/>
        <w:numPr>
          <w:ilvl w:val="3"/>
          <w:numId w:val="3"/>
        </w:numPr>
        <w:ind w:left="360"/>
        <w:rPr>
          <w:rFonts w:ascii="Tahoma" w:hAnsi="Tahoma" w:cs="Tahoma"/>
          <w:u w:val="single"/>
        </w:rPr>
      </w:pPr>
      <w:r w:rsidRPr="001B0AC3">
        <w:rPr>
          <w:rFonts w:ascii="Tahoma" w:hAnsi="Tahoma" w:cs="Tahoma"/>
          <w:u w:val="single"/>
        </w:rPr>
        <w:t xml:space="preserve">Spring Event: </w:t>
      </w:r>
      <w:r w:rsidR="000B5AED" w:rsidRPr="001B0AC3">
        <w:rPr>
          <w:rFonts w:ascii="Tahoma" w:hAnsi="Tahoma" w:cs="Tahoma"/>
          <w:u w:val="single"/>
        </w:rPr>
        <w:t>Día</w:t>
      </w:r>
      <w:r w:rsidRPr="001B0AC3">
        <w:rPr>
          <w:rFonts w:ascii="Tahoma" w:hAnsi="Tahoma" w:cs="Tahoma"/>
          <w:u w:val="single"/>
        </w:rPr>
        <w:t xml:space="preserve"> Celebration</w:t>
      </w:r>
      <w:r w:rsidR="00A321A5">
        <w:rPr>
          <w:rFonts w:ascii="Tahoma" w:hAnsi="Tahoma" w:cs="Tahoma"/>
          <w:u w:val="single"/>
        </w:rPr>
        <w:t xml:space="preserve"> (April 30, 1:00 – 3:</w:t>
      </w:r>
      <w:r w:rsidR="007A2D38">
        <w:rPr>
          <w:rFonts w:ascii="Tahoma" w:hAnsi="Tahoma" w:cs="Tahoma"/>
          <w:u w:val="single"/>
        </w:rPr>
        <w:t>00)</w:t>
      </w:r>
      <w:r w:rsidRPr="001B0AC3">
        <w:rPr>
          <w:rFonts w:ascii="Tahoma" w:hAnsi="Tahoma" w:cs="Tahoma"/>
          <w:u w:val="single"/>
        </w:rPr>
        <w:t xml:space="preserve"> </w:t>
      </w:r>
    </w:p>
    <w:p w:rsidR="001B0AC3" w:rsidRDefault="001B0AC3" w:rsidP="001B0AC3">
      <w:pPr>
        <w:pStyle w:val="NoSpacing"/>
        <w:numPr>
          <w:ilvl w:val="4"/>
          <w:numId w:val="3"/>
        </w:num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The Board reviewed and discussed the updated information on costs and action items.</w:t>
      </w:r>
    </w:p>
    <w:p w:rsidR="001B0AC3" w:rsidRDefault="001B0AC3" w:rsidP="001B0AC3">
      <w:pPr>
        <w:pStyle w:val="NoSpacing"/>
        <w:numPr>
          <w:ilvl w:val="4"/>
          <w:numId w:val="3"/>
        </w:num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Cara Waits is in charge of this event, and Board members should contact her if they wish to volunteer.</w:t>
      </w:r>
    </w:p>
    <w:p w:rsidR="001B0AC3" w:rsidRDefault="001B0AC3" w:rsidP="001B0AC3">
      <w:pPr>
        <w:pStyle w:val="NoSpacing"/>
        <w:numPr>
          <w:ilvl w:val="4"/>
          <w:numId w:val="3"/>
        </w:num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Publicity for the event will begin after spring break.</w:t>
      </w:r>
    </w:p>
    <w:p w:rsidR="001B0AC3" w:rsidRDefault="001B0AC3" w:rsidP="001B0AC3">
      <w:pPr>
        <w:pStyle w:val="NoSpacing"/>
        <w:ind w:left="720"/>
        <w:rPr>
          <w:rFonts w:ascii="Tahoma" w:hAnsi="Tahoma" w:cs="Tahoma"/>
        </w:rPr>
      </w:pPr>
    </w:p>
    <w:p w:rsidR="001B0AC3" w:rsidRPr="001B0AC3" w:rsidRDefault="001B0AC3" w:rsidP="001B0AC3">
      <w:pPr>
        <w:pStyle w:val="NoSpacing"/>
        <w:numPr>
          <w:ilvl w:val="3"/>
          <w:numId w:val="3"/>
        </w:numPr>
        <w:ind w:left="360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Library Website Update</w:t>
      </w:r>
    </w:p>
    <w:p w:rsidR="001B0AC3" w:rsidRDefault="00A321A5" w:rsidP="001B0AC3">
      <w:pPr>
        <w:pStyle w:val="NoSpacing"/>
        <w:numPr>
          <w:ilvl w:val="2"/>
          <w:numId w:val="3"/>
        </w:numPr>
        <w:ind w:left="720" w:hanging="360"/>
        <w:rPr>
          <w:rFonts w:ascii="Tahoma" w:hAnsi="Tahoma" w:cs="Tahoma"/>
        </w:rPr>
      </w:pPr>
      <w:r>
        <w:rPr>
          <w:rFonts w:ascii="Tahoma" w:hAnsi="Tahoma" w:cs="Tahoma"/>
        </w:rPr>
        <w:t>Paul has been send</w:t>
      </w:r>
      <w:r w:rsidR="001B0AC3">
        <w:rPr>
          <w:rFonts w:ascii="Tahoma" w:hAnsi="Tahoma" w:cs="Tahoma"/>
        </w:rPr>
        <w:t>ing emails to patrons</w:t>
      </w:r>
      <w:r w:rsidR="006A05EC">
        <w:rPr>
          <w:rFonts w:ascii="Tahoma" w:hAnsi="Tahoma" w:cs="Tahoma"/>
        </w:rPr>
        <w:t>, churches, HOAs and schools</w:t>
      </w:r>
      <w:r w:rsidR="001B0AC3">
        <w:rPr>
          <w:rFonts w:ascii="Tahoma" w:hAnsi="Tahoma" w:cs="Tahoma"/>
        </w:rPr>
        <w:t xml:space="preserve"> abo</w:t>
      </w:r>
      <w:r w:rsidR="006A05EC">
        <w:rPr>
          <w:rFonts w:ascii="Tahoma" w:hAnsi="Tahoma" w:cs="Tahoma"/>
        </w:rPr>
        <w:t>ut Library events and programs</w:t>
      </w:r>
      <w:r w:rsidR="001B0AC3">
        <w:rPr>
          <w:rFonts w:ascii="Tahoma" w:hAnsi="Tahoma" w:cs="Tahoma"/>
        </w:rPr>
        <w:t>.</w:t>
      </w:r>
    </w:p>
    <w:p w:rsidR="001B0AC3" w:rsidRDefault="001B0AC3" w:rsidP="001B0AC3">
      <w:pPr>
        <w:pStyle w:val="NoSpacing"/>
        <w:numPr>
          <w:ilvl w:val="2"/>
          <w:numId w:val="3"/>
        </w:numPr>
        <w:ind w:left="720" w:hanging="360"/>
        <w:rPr>
          <w:rFonts w:ascii="Tahoma" w:hAnsi="Tahoma" w:cs="Tahoma"/>
        </w:rPr>
      </w:pPr>
      <w:r>
        <w:rPr>
          <w:rFonts w:ascii="Tahoma" w:hAnsi="Tahoma" w:cs="Tahoma"/>
        </w:rPr>
        <w:t>The link to the ebooks will be moved to a more prominent position</w:t>
      </w:r>
      <w:r w:rsidR="00985AD7">
        <w:rPr>
          <w:rFonts w:ascii="Tahoma" w:hAnsi="Tahoma" w:cs="Tahoma"/>
        </w:rPr>
        <w:t>.</w:t>
      </w:r>
    </w:p>
    <w:p w:rsidR="006A05EC" w:rsidRDefault="006A05EC" w:rsidP="001B0AC3">
      <w:pPr>
        <w:pStyle w:val="NoSpacing"/>
        <w:numPr>
          <w:ilvl w:val="2"/>
          <w:numId w:val="3"/>
        </w:numPr>
        <w:ind w:left="720" w:hanging="360"/>
        <w:rPr>
          <w:rFonts w:ascii="Tahoma" w:hAnsi="Tahoma" w:cs="Tahoma"/>
        </w:rPr>
      </w:pPr>
      <w:r>
        <w:rPr>
          <w:rFonts w:ascii="Tahoma" w:hAnsi="Tahoma" w:cs="Tahoma"/>
        </w:rPr>
        <w:t>Statistic</w:t>
      </w:r>
      <w:r w:rsidR="007A2D38">
        <w:rPr>
          <w:rFonts w:ascii="Tahoma" w:hAnsi="Tahoma" w:cs="Tahoma"/>
        </w:rPr>
        <w:t>s relating to Library usage are</w:t>
      </w:r>
      <w:r>
        <w:rPr>
          <w:rFonts w:ascii="Tahoma" w:hAnsi="Tahoma" w:cs="Tahoma"/>
        </w:rPr>
        <w:t xml:space="preserve"> be</w:t>
      </w:r>
      <w:r w:rsidR="007A2D38">
        <w:rPr>
          <w:rFonts w:ascii="Tahoma" w:hAnsi="Tahoma" w:cs="Tahoma"/>
        </w:rPr>
        <w:t>ing posted</w:t>
      </w:r>
      <w:r>
        <w:rPr>
          <w:rFonts w:ascii="Tahoma" w:hAnsi="Tahoma" w:cs="Tahoma"/>
        </w:rPr>
        <w:t>.</w:t>
      </w:r>
    </w:p>
    <w:p w:rsidR="001B0AC3" w:rsidRDefault="001B0AC3" w:rsidP="001B0AC3">
      <w:pPr>
        <w:pStyle w:val="NoSpacing"/>
        <w:ind w:left="720"/>
        <w:rPr>
          <w:rFonts w:ascii="Tahoma" w:hAnsi="Tahoma" w:cs="Tahoma"/>
        </w:rPr>
      </w:pPr>
    </w:p>
    <w:p w:rsidR="006A05EC" w:rsidRPr="00082D15" w:rsidRDefault="006A05EC" w:rsidP="006A05EC">
      <w:pPr>
        <w:pStyle w:val="ListParagraph"/>
        <w:spacing w:after="200" w:line="276" w:lineRule="auto"/>
        <w:ind w:left="1080" w:hanging="1080"/>
        <w:rPr>
          <w:rFonts w:ascii="Tahoma" w:hAnsi="Tahoma" w:cs="Tahoma"/>
          <w:b/>
        </w:rPr>
      </w:pPr>
      <w:r w:rsidRPr="00082D15">
        <w:rPr>
          <w:rFonts w:ascii="Tahoma" w:hAnsi="Tahoma" w:cs="Tahoma"/>
          <w:b/>
        </w:rPr>
        <w:t>Announcements, Informational Items and Next Meeting</w:t>
      </w:r>
    </w:p>
    <w:p w:rsidR="001B0AC3" w:rsidRPr="000858E1" w:rsidRDefault="000858E1" w:rsidP="000858E1">
      <w:pPr>
        <w:pStyle w:val="NoSpacing"/>
        <w:numPr>
          <w:ilvl w:val="3"/>
          <w:numId w:val="3"/>
        </w:numPr>
        <w:ind w:left="360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Director’s Report</w:t>
      </w:r>
    </w:p>
    <w:p w:rsidR="000858E1" w:rsidRDefault="00A321A5" w:rsidP="000858E1">
      <w:pPr>
        <w:pStyle w:val="NoSpacing"/>
        <w:numPr>
          <w:ilvl w:val="0"/>
          <w:numId w:val="33"/>
        </w:numPr>
        <w:rPr>
          <w:rFonts w:ascii="Tahoma" w:hAnsi="Tahoma" w:cs="Tahoma"/>
        </w:rPr>
      </w:pPr>
      <w:r>
        <w:rPr>
          <w:rFonts w:ascii="Tahoma" w:hAnsi="Tahoma" w:cs="Tahoma"/>
        </w:rPr>
        <w:t>Paul will be presenting information to City Council about the need for equipment storage.</w:t>
      </w:r>
    </w:p>
    <w:p w:rsidR="00A321A5" w:rsidRDefault="00A321A5" w:rsidP="000858E1">
      <w:pPr>
        <w:pStyle w:val="NoSpacing"/>
        <w:numPr>
          <w:ilvl w:val="0"/>
          <w:numId w:val="33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At the April 5 City Council meeting, he will be discussing the four grant applications, and he will make a presentation about the Lehman High School partnership.</w:t>
      </w:r>
    </w:p>
    <w:p w:rsidR="00A321A5" w:rsidRDefault="00A321A5" w:rsidP="00A321A5">
      <w:pPr>
        <w:pStyle w:val="NoSpacing"/>
        <w:rPr>
          <w:rFonts w:ascii="Tahoma" w:hAnsi="Tahoma" w:cs="Tahoma"/>
        </w:rPr>
      </w:pPr>
    </w:p>
    <w:p w:rsidR="00A321A5" w:rsidRDefault="00A321A5" w:rsidP="00A321A5">
      <w:pPr>
        <w:pStyle w:val="NoSpacing"/>
        <w:numPr>
          <w:ilvl w:val="3"/>
          <w:numId w:val="3"/>
        </w:numPr>
        <w:ind w:left="360"/>
        <w:rPr>
          <w:rFonts w:ascii="Tahoma" w:hAnsi="Tahoma" w:cs="Tahoma"/>
          <w:u w:val="single"/>
        </w:rPr>
      </w:pPr>
      <w:r w:rsidRPr="00A321A5">
        <w:rPr>
          <w:rFonts w:ascii="Tahoma" w:hAnsi="Tahoma" w:cs="Tahoma"/>
          <w:u w:val="single"/>
        </w:rPr>
        <w:t>February, 2016 Statistics</w:t>
      </w:r>
    </w:p>
    <w:p w:rsidR="00A321A5" w:rsidRPr="00A321A5" w:rsidRDefault="00A321A5" w:rsidP="00A321A5">
      <w:pPr>
        <w:pStyle w:val="NoSpacing"/>
        <w:numPr>
          <w:ilvl w:val="4"/>
          <w:numId w:val="3"/>
        </w:numPr>
        <w:ind w:left="7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Total circulation is up by nearly 25% over the past year.</w:t>
      </w:r>
    </w:p>
    <w:p w:rsidR="00A321A5" w:rsidRPr="00A321A5" w:rsidRDefault="00A321A5" w:rsidP="00A321A5">
      <w:pPr>
        <w:pStyle w:val="NoSpacing"/>
        <w:numPr>
          <w:ilvl w:val="4"/>
          <w:numId w:val="3"/>
        </w:numPr>
        <w:ind w:left="7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Children’s programs have increased by nearly 57% in the past year.</w:t>
      </w:r>
    </w:p>
    <w:p w:rsidR="00A321A5" w:rsidRPr="00A321A5" w:rsidRDefault="00A321A5" w:rsidP="00A321A5">
      <w:pPr>
        <w:pStyle w:val="NoSpacing"/>
        <w:ind w:left="720"/>
        <w:rPr>
          <w:rFonts w:ascii="Tahoma" w:hAnsi="Tahoma" w:cs="Tahoma"/>
          <w:u w:val="single"/>
        </w:rPr>
      </w:pPr>
    </w:p>
    <w:p w:rsidR="00A321A5" w:rsidRDefault="00A321A5" w:rsidP="00A321A5">
      <w:pPr>
        <w:pStyle w:val="NoSpacing"/>
        <w:numPr>
          <w:ilvl w:val="3"/>
          <w:numId w:val="3"/>
        </w:numPr>
        <w:ind w:left="36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Friends of the Library Report</w:t>
      </w:r>
    </w:p>
    <w:p w:rsidR="00A321A5" w:rsidRDefault="00794702" w:rsidP="00A321A5">
      <w:pPr>
        <w:pStyle w:val="NoSpacing"/>
        <w:numPr>
          <w:ilvl w:val="2"/>
          <w:numId w:val="3"/>
        </w:numPr>
        <w:ind w:left="720" w:hanging="360"/>
        <w:rPr>
          <w:rFonts w:ascii="Tahoma" w:hAnsi="Tahoma" w:cs="Tahoma"/>
        </w:rPr>
      </w:pPr>
      <w:r w:rsidRPr="00794702">
        <w:rPr>
          <w:rFonts w:ascii="Tahoma" w:hAnsi="Tahoma" w:cs="Tahoma"/>
        </w:rPr>
        <w:t>Kathy</w:t>
      </w:r>
      <w:r>
        <w:rPr>
          <w:rFonts w:ascii="Tahoma" w:hAnsi="Tahoma" w:cs="Tahoma"/>
        </w:rPr>
        <w:t xml:space="preserve"> indicated that the Friends are purchasing the items</w:t>
      </w:r>
      <w:r w:rsidR="007A2D38">
        <w:rPr>
          <w:rFonts w:ascii="Tahoma" w:hAnsi="Tahoma" w:cs="Tahoma"/>
        </w:rPr>
        <w:t xml:space="preserve"> for the coffee service, and the </w:t>
      </w:r>
      <w:r>
        <w:rPr>
          <w:rFonts w:ascii="Tahoma" w:hAnsi="Tahoma" w:cs="Tahoma"/>
        </w:rPr>
        <w:t>fabric to recover the benches in the lobby.</w:t>
      </w:r>
    </w:p>
    <w:p w:rsidR="00794702" w:rsidRDefault="00794702" w:rsidP="00A321A5">
      <w:pPr>
        <w:pStyle w:val="NoSpacing"/>
        <w:numPr>
          <w:ilvl w:val="2"/>
          <w:numId w:val="3"/>
        </w:numPr>
        <w:ind w:left="720" w:hanging="360"/>
        <w:rPr>
          <w:rFonts w:ascii="Tahoma" w:hAnsi="Tahoma" w:cs="Tahoma"/>
        </w:rPr>
      </w:pPr>
      <w:r>
        <w:rPr>
          <w:rFonts w:ascii="Tahoma" w:hAnsi="Tahoma" w:cs="Tahoma"/>
        </w:rPr>
        <w:t>We are also looking into purchasing easels that display books.</w:t>
      </w:r>
    </w:p>
    <w:p w:rsidR="00794702" w:rsidRDefault="00794702" w:rsidP="00A321A5">
      <w:pPr>
        <w:pStyle w:val="NoSpacing"/>
        <w:numPr>
          <w:ilvl w:val="2"/>
          <w:numId w:val="3"/>
        </w:numPr>
        <w:ind w:left="720" w:hanging="360"/>
        <w:rPr>
          <w:rFonts w:ascii="Tahoma" w:hAnsi="Tahoma" w:cs="Tahoma"/>
        </w:rPr>
      </w:pPr>
      <w:r>
        <w:rPr>
          <w:rFonts w:ascii="Tahoma" w:hAnsi="Tahoma" w:cs="Tahoma"/>
        </w:rPr>
        <w:t>Per Esperanza, the Friends of the Library has 371 Likes on its Facebook page.</w:t>
      </w:r>
    </w:p>
    <w:p w:rsidR="00794702" w:rsidRDefault="00794702" w:rsidP="00A321A5">
      <w:pPr>
        <w:pStyle w:val="NoSpacing"/>
        <w:numPr>
          <w:ilvl w:val="2"/>
          <w:numId w:val="3"/>
        </w:numPr>
        <w:ind w:left="72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Esperanza </w:t>
      </w:r>
      <w:r w:rsidR="005C4859">
        <w:rPr>
          <w:rFonts w:ascii="Tahoma" w:hAnsi="Tahoma" w:cs="Tahoma"/>
        </w:rPr>
        <w:t>indicated that we have not been given a delivery date yet for the twelve pavers.</w:t>
      </w:r>
    </w:p>
    <w:p w:rsidR="005C4859" w:rsidRDefault="005C4859" w:rsidP="00A321A5">
      <w:pPr>
        <w:pStyle w:val="NoSpacing"/>
        <w:numPr>
          <w:ilvl w:val="2"/>
          <w:numId w:val="3"/>
        </w:numPr>
        <w:ind w:left="720" w:hanging="360"/>
        <w:rPr>
          <w:rFonts w:ascii="Tahoma" w:hAnsi="Tahoma" w:cs="Tahoma"/>
        </w:rPr>
      </w:pPr>
      <w:r>
        <w:rPr>
          <w:rFonts w:ascii="Tahoma" w:hAnsi="Tahoma" w:cs="Tahoma"/>
        </w:rPr>
        <w:t>The coffee service in the lobby will start on Monday, March 14</w:t>
      </w:r>
      <w:r w:rsidRPr="005C485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, in time for the Spring Break Porch Party on the 15</w:t>
      </w:r>
      <w:r w:rsidRPr="005C485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.</w:t>
      </w:r>
    </w:p>
    <w:p w:rsidR="00F9095B" w:rsidRDefault="00F9095B" w:rsidP="00F9095B">
      <w:pPr>
        <w:pStyle w:val="NoSpacing"/>
        <w:ind w:left="720"/>
        <w:rPr>
          <w:rFonts w:ascii="Tahoma" w:hAnsi="Tahoma" w:cs="Tahoma"/>
        </w:rPr>
      </w:pPr>
    </w:p>
    <w:p w:rsidR="00F9095B" w:rsidRPr="00F9095B" w:rsidRDefault="00F9095B" w:rsidP="00F9095B">
      <w:pPr>
        <w:pStyle w:val="NoSpacing"/>
        <w:numPr>
          <w:ilvl w:val="0"/>
          <w:numId w:val="3"/>
        </w:numPr>
        <w:ind w:left="36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Next Meeting: April 14, 2016 at 7:00 p.m.</w:t>
      </w:r>
    </w:p>
    <w:p w:rsidR="00E80F8F" w:rsidRPr="00F9095B" w:rsidRDefault="00E80F8F" w:rsidP="00F9095B">
      <w:pPr>
        <w:spacing w:after="200" w:line="276" w:lineRule="auto"/>
        <w:rPr>
          <w:rFonts w:ascii="Tahoma" w:hAnsi="Tahoma" w:cs="Tahoma"/>
        </w:rPr>
      </w:pPr>
    </w:p>
    <w:p w:rsidR="00E80F8F" w:rsidRPr="00CF0EDF" w:rsidRDefault="00F9095B" w:rsidP="007C3D8E">
      <w:pPr>
        <w:pStyle w:val="ListParagraph"/>
        <w:spacing w:after="200" w:line="276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Adjournment: Esperanza</w:t>
      </w:r>
      <w:r w:rsidR="007C3D8E">
        <w:rPr>
          <w:rFonts w:ascii="Tahoma" w:hAnsi="Tahoma" w:cs="Tahoma"/>
        </w:rPr>
        <w:t xml:space="preserve"> moved that the meeting be </w:t>
      </w:r>
      <w:r w:rsidR="00E529B8" w:rsidRPr="00CF0EDF">
        <w:rPr>
          <w:rFonts w:ascii="Tahoma" w:hAnsi="Tahoma" w:cs="Tahoma"/>
        </w:rPr>
        <w:t>adjourn</w:t>
      </w:r>
      <w:r w:rsidR="007C3D8E">
        <w:rPr>
          <w:rFonts w:ascii="Tahoma" w:hAnsi="Tahoma" w:cs="Tahoma"/>
        </w:rPr>
        <w:t>ed</w:t>
      </w:r>
      <w:r w:rsidR="00E529B8" w:rsidRPr="00CF0EDF">
        <w:rPr>
          <w:rFonts w:ascii="Tahoma" w:hAnsi="Tahoma" w:cs="Tahoma"/>
        </w:rPr>
        <w:t>,</w:t>
      </w:r>
      <w:r w:rsidR="00082D15">
        <w:rPr>
          <w:rFonts w:ascii="Tahoma" w:hAnsi="Tahoma" w:cs="Tahoma"/>
        </w:rPr>
        <w:t xml:space="preserve"> </w:t>
      </w:r>
      <w:r w:rsidR="00E529B8" w:rsidRPr="00CF0EDF">
        <w:rPr>
          <w:rFonts w:ascii="Tahoma" w:hAnsi="Tahoma" w:cs="Tahoma"/>
        </w:rPr>
        <w:t>Lourdes second</w:t>
      </w:r>
      <w:r w:rsidR="007C3D8E">
        <w:rPr>
          <w:rFonts w:ascii="Tahoma" w:hAnsi="Tahoma" w:cs="Tahoma"/>
        </w:rPr>
        <w:t>ed the motion, and the meeting was adjourned at</w:t>
      </w:r>
      <w:r w:rsidR="00E529B8" w:rsidRPr="00CF0EDF">
        <w:rPr>
          <w:rFonts w:ascii="Tahoma" w:hAnsi="Tahoma" w:cs="Tahoma"/>
        </w:rPr>
        <w:t xml:space="preserve"> 8:50</w:t>
      </w:r>
      <w:r w:rsidR="007C3D8E">
        <w:rPr>
          <w:rFonts w:ascii="Tahoma" w:hAnsi="Tahoma" w:cs="Tahoma"/>
        </w:rPr>
        <w:t xml:space="preserve"> p.m</w:t>
      </w:r>
      <w:r w:rsidR="00E529B8" w:rsidRPr="00CF0EDF">
        <w:rPr>
          <w:rFonts w:ascii="Tahoma" w:hAnsi="Tahoma" w:cs="Tahoma"/>
        </w:rPr>
        <w:t>.</w:t>
      </w:r>
    </w:p>
    <w:p w:rsidR="00CB20AD" w:rsidRPr="00CF0EDF" w:rsidRDefault="00CB20AD" w:rsidP="00690D98">
      <w:pPr>
        <w:pStyle w:val="ListParagraph"/>
        <w:spacing w:after="200" w:line="276" w:lineRule="auto"/>
        <w:ind w:left="1080"/>
        <w:rPr>
          <w:rFonts w:ascii="Tahoma" w:hAnsi="Tahoma" w:cs="Tahoma"/>
        </w:rPr>
      </w:pPr>
    </w:p>
    <w:p w:rsidR="00DF2D1E" w:rsidRPr="00CF0EDF" w:rsidRDefault="00B579EC" w:rsidP="00B579EC">
      <w:pPr>
        <w:pStyle w:val="NoSpacing"/>
        <w:rPr>
          <w:rFonts w:ascii="Tahoma" w:hAnsi="Tahoma" w:cs="Tahoma"/>
          <w:b/>
          <w:i/>
        </w:rPr>
      </w:pPr>
      <w:r w:rsidRPr="00CF0EDF">
        <w:rPr>
          <w:rFonts w:ascii="Tahoma" w:hAnsi="Tahoma" w:cs="Tahoma"/>
          <w:b/>
          <w:i/>
        </w:rPr>
        <w:t>Minutes submitted by Elizabeth Corey, Secretary.</w:t>
      </w:r>
    </w:p>
    <w:p w:rsidR="000049D3" w:rsidRPr="00CF0EDF" w:rsidRDefault="000049D3" w:rsidP="00B579EC">
      <w:pPr>
        <w:pStyle w:val="NoSpacing"/>
        <w:rPr>
          <w:rFonts w:ascii="Tahoma" w:hAnsi="Tahoma" w:cs="Tahoma"/>
          <w:b/>
          <w:i/>
        </w:rPr>
      </w:pPr>
    </w:p>
    <w:p w:rsidR="000049D3" w:rsidRPr="00CF0EDF" w:rsidRDefault="000049D3" w:rsidP="00DF2D1E">
      <w:pPr>
        <w:pStyle w:val="NoSpacing"/>
        <w:ind w:left="720"/>
        <w:rPr>
          <w:rFonts w:ascii="Tahoma" w:hAnsi="Tahoma" w:cs="Tahoma"/>
        </w:rPr>
      </w:pPr>
    </w:p>
    <w:p w:rsidR="000049D3" w:rsidRPr="00CF0EDF" w:rsidRDefault="000049D3" w:rsidP="00DF2D1E">
      <w:pPr>
        <w:pStyle w:val="NoSpacing"/>
        <w:ind w:left="720"/>
        <w:rPr>
          <w:rFonts w:ascii="Tahoma" w:hAnsi="Tahoma" w:cs="Tahoma"/>
        </w:rPr>
      </w:pPr>
    </w:p>
    <w:p w:rsidR="00DF334B" w:rsidRPr="00CF0EDF" w:rsidRDefault="00DF334B" w:rsidP="002C68F0">
      <w:pPr>
        <w:pStyle w:val="NoSpacing"/>
        <w:rPr>
          <w:rFonts w:ascii="Tahoma" w:hAnsi="Tahoma" w:cs="Tahoma"/>
        </w:rPr>
      </w:pPr>
    </w:p>
    <w:p w:rsidR="000049D3" w:rsidRPr="00CF0EDF" w:rsidRDefault="000049D3" w:rsidP="002C68F0">
      <w:pPr>
        <w:pStyle w:val="NoSpacing"/>
        <w:rPr>
          <w:rFonts w:ascii="Tahoma" w:hAnsi="Tahoma" w:cs="Tahoma"/>
        </w:rPr>
      </w:pPr>
    </w:p>
    <w:p w:rsidR="00FD1A3F" w:rsidRPr="00CF0EDF" w:rsidRDefault="00FD1A3F" w:rsidP="002C68F0">
      <w:pPr>
        <w:pStyle w:val="NoSpacing"/>
        <w:rPr>
          <w:rFonts w:ascii="Tahoma" w:hAnsi="Tahoma" w:cs="Tahoma"/>
        </w:rPr>
      </w:pPr>
    </w:p>
    <w:p w:rsidR="00DF334B" w:rsidRPr="00CF0EDF" w:rsidRDefault="00DF334B" w:rsidP="002C68F0">
      <w:pPr>
        <w:pStyle w:val="NoSpacing"/>
        <w:rPr>
          <w:rFonts w:ascii="Tahoma" w:hAnsi="Tahoma" w:cs="Tahoma"/>
        </w:rPr>
      </w:pPr>
    </w:p>
    <w:p w:rsidR="00DF334B" w:rsidRPr="00CF0EDF" w:rsidRDefault="00DF334B" w:rsidP="002C68F0">
      <w:pPr>
        <w:pStyle w:val="NoSpacing"/>
        <w:rPr>
          <w:rFonts w:ascii="Tahoma" w:hAnsi="Tahoma" w:cs="Tahoma"/>
        </w:rPr>
      </w:pPr>
      <w:r w:rsidRPr="00CF0EDF">
        <w:rPr>
          <w:rFonts w:ascii="Tahoma" w:hAnsi="Tahoma" w:cs="Tahoma"/>
        </w:rPr>
        <w:t xml:space="preserve"> </w:t>
      </w:r>
    </w:p>
    <w:p w:rsidR="00DF334B" w:rsidRPr="00CF0EDF" w:rsidRDefault="00DF334B" w:rsidP="002C68F0">
      <w:pPr>
        <w:pStyle w:val="NoSpacing"/>
        <w:rPr>
          <w:rFonts w:ascii="Tahoma" w:hAnsi="Tahoma" w:cs="Tahoma"/>
        </w:rPr>
      </w:pPr>
    </w:p>
    <w:p w:rsidR="00DF334B" w:rsidRDefault="00DF334B" w:rsidP="002C68F0">
      <w:pPr>
        <w:pStyle w:val="NoSpacing"/>
      </w:pPr>
    </w:p>
    <w:sectPr w:rsidR="00DF33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4" w:rsidRDefault="00AB5684" w:rsidP="00A27968">
      <w:pPr>
        <w:spacing w:after="0" w:line="240" w:lineRule="auto"/>
      </w:pPr>
      <w:r>
        <w:separator/>
      </w:r>
    </w:p>
  </w:endnote>
  <w:endnote w:type="continuationSeparator" w:id="0">
    <w:p w:rsidR="00AB5684" w:rsidRDefault="00AB5684" w:rsidP="00A2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17592570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024C7" w:rsidRPr="002D3800" w:rsidRDefault="009024C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</w:rPr>
        </w:pPr>
        <w:r w:rsidRPr="002D3800">
          <w:rPr>
            <w:sz w:val="16"/>
          </w:rPr>
          <w:fldChar w:fldCharType="begin"/>
        </w:r>
        <w:r w:rsidRPr="002D3800">
          <w:rPr>
            <w:sz w:val="16"/>
          </w:rPr>
          <w:instrText xml:space="preserve"> PAGE   \* MERGEFORMAT </w:instrText>
        </w:r>
        <w:r w:rsidRPr="002D3800">
          <w:rPr>
            <w:sz w:val="16"/>
          </w:rPr>
          <w:fldChar w:fldCharType="separate"/>
        </w:r>
        <w:r w:rsidR="00AF767F" w:rsidRPr="00AF767F">
          <w:rPr>
            <w:b/>
            <w:bCs/>
            <w:noProof/>
            <w:sz w:val="16"/>
          </w:rPr>
          <w:t>2</w:t>
        </w:r>
        <w:r w:rsidRPr="002D3800">
          <w:rPr>
            <w:b/>
            <w:bCs/>
            <w:noProof/>
            <w:sz w:val="16"/>
          </w:rPr>
          <w:fldChar w:fldCharType="end"/>
        </w:r>
        <w:r w:rsidRPr="002D3800">
          <w:rPr>
            <w:b/>
            <w:bCs/>
            <w:sz w:val="16"/>
          </w:rPr>
          <w:t xml:space="preserve"> | </w:t>
        </w:r>
        <w:r w:rsidRPr="002D3800">
          <w:rPr>
            <w:color w:val="7F7F7F" w:themeColor="background1" w:themeShade="7F"/>
            <w:spacing w:val="60"/>
            <w:sz w:val="16"/>
          </w:rPr>
          <w:t>Page</w:t>
        </w:r>
      </w:p>
    </w:sdtContent>
  </w:sdt>
  <w:p w:rsidR="009024C7" w:rsidRDefault="00902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4" w:rsidRDefault="00AB5684" w:rsidP="00A27968">
      <w:pPr>
        <w:spacing w:after="0" w:line="240" w:lineRule="auto"/>
      </w:pPr>
      <w:r>
        <w:separator/>
      </w:r>
    </w:p>
  </w:footnote>
  <w:footnote w:type="continuationSeparator" w:id="0">
    <w:p w:rsidR="00AB5684" w:rsidRDefault="00AB5684" w:rsidP="00A27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A62"/>
    <w:multiLevelType w:val="hybridMultilevel"/>
    <w:tmpl w:val="41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56E5"/>
    <w:multiLevelType w:val="hybridMultilevel"/>
    <w:tmpl w:val="C7AA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5920"/>
    <w:multiLevelType w:val="hybridMultilevel"/>
    <w:tmpl w:val="AAE0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B4D98"/>
    <w:multiLevelType w:val="hybridMultilevel"/>
    <w:tmpl w:val="EDC6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13235"/>
    <w:multiLevelType w:val="hybridMultilevel"/>
    <w:tmpl w:val="BDCA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2C20"/>
    <w:multiLevelType w:val="hybridMultilevel"/>
    <w:tmpl w:val="1168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7973"/>
    <w:multiLevelType w:val="hybridMultilevel"/>
    <w:tmpl w:val="FA24E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95549C"/>
    <w:multiLevelType w:val="hybridMultilevel"/>
    <w:tmpl w:val="4C86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226CC"/>
    <w:multiLevelType w:val="hybridMultilevel"/>
    <w:tmpl w:val="89B4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C3B73"/>
    <w:multiLevelType w:val="hybridMultilevel"/>
    <w:tmpl w:val="F4B8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658E3"/>
    <w:multiLevelType w:val="hybridMultilevel"/>
    <w:tmpl w:val="EDBE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6482A"/>
    <w:multiLevelType w:val="hybridMultilevel"/>
    <w:tmpl w:val="1C7AC634"/>
    <w:lvl w:ilvl="0" w:tplc="F380F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F42C65"/>
    <w:multiLevelType w:val="hybridMultilevel"/>
    <w:tmpl w:val="627804C4"/>
    <w:lvl w:ilvl="0" w:tplc="46E0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6E2BD6"/>
    <w:multiLevelType w:val="hybridMultilevel"/>
    <w:tmpl w:val="F5A2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D0AFE"/>
    <w:multiLevelType w:val="hybridMultilevel"/>
    <w:tmpl w:val="DE0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36D83"/>
    <w:multiLevelType w:val="hybridMultilevel"/>
    <w:tmpl w:val="273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B5375"/>
    <w:multiLevelType w:val="hybridMultilevel"/>
    <w:tmpl w:val="FA24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351D3"/>
    <w:multiLevelType w:val="hybridMultilevel"/>
    <w:tmpl w:val="C97A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B4BB3"/>
    <w:multiLevelType w:val="hybridMultilevel"/>
    <w:tmpl w:val="8932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C53F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1">
      <w:start w:val="1"/>
      <w:numFmt w:val="bullet"/>
      <w:lvlText w:val=""/>
      <w:lvlJc w:val="left"/>
      <w:pPr>
        <w:ind w:left="225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3B25"/>
    <w:multiLevelType w:val="hybridMultilevel"/>
    <w:tmpl w:val="8F34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5488F"/>
    <w:multiLevelType w:val="hybridMultilevel"/>
    <w:tmpl w:val="9634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C2EB5"/>
    <w:multiLevelType w:val="hybridMultilevel"/>
    <w:tmpl w:val="2D44D5BE"/>
    <w:lvl w:ilvl="0" w:tplc="A24E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6816E0"/>
    <w:multiLevelType w:val="hybridMultilevel"/>
    <w:tmpl w:val="AA06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B0AD4"/>
    <w:multiLevelType w:val="hybridMultilevel"/>
    <w:tmpl w:val="763A1F5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396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E95C26"/>
    <w:multiLevelType w:val="hybridMultilevel"/>
    <w:tmpl w:val="D3A2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37D34"/>
    <w:multiLevelType w:val="hybridMultilevel"/>
    <w:tmpl w:val="21147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014D1B"/>
    <w:multiLevelType w:val="hybridMultilevel"/>
    <w:tmpl w:val="A64E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F464E"/>
    <w:multiLevelType w:val="hybridMultilevel"/>
    <w:tmpl w:val="DA48A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059EC"/>
    <w:multiLevelType w:val="hybridMultilevel"/>
    <w:tmpl w:val="AF06F6B0"/>
    <w:lvl w:ilvl="0" w:tplc="F2ECED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B21249C"/>
    <w:multiLevelType w:val="hybridMultilevel"/>
    <w:tmpl w:val="43A0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8776A"/>
    <w:multiLevelType w:val="hybridMultilevel"/>
    <w:tmpl w:val="C83C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B15E2"/>
    <w:multiLevelType w:val="hybridMultilevel"/>
    <w:tmpl w:val="8C2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97F89"/>
    <w:multiLevelType w:val="hybridMultilevel"/>
    <w:tmpl w:val="506479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23"/>
  </w:num>
  <w:num w:numId="4">
    <w:abstractNumId w:val="25"/>
  </w:num>
  <w:num w:numId="5">
    <w:abstractNumId w:val="10"/>
  </w:num>
  <w:num w:numId="6">
    <w:abstractNumId w:val="19"/>
  </w:num>
  <w:num w:numId="7">
    <w:abstractNumId w:val="14"/>
  </w:num>
  <w:num w:numId="8">
    <w:abstractNumId w:val="8"/>
  </w:num>
  <w:num w:numId="9">
    <w:abstractNumId w:val="17"/>
  </w:num>
  <w:num w:numId="10">
    <w:abstractNumId w:val="22"/>
  </w:num>
  <w:num w:numId="11">
    <w:abstractNumId w:val="9"/>
  </w:num>
  <w:num w:numId="12">
    <w:abstractNumId w:val="0"/>
  </w:num>
  <w:num w:numId="13">
    <w:abstractNumId w:val="30"/>
  </w:num>
  <w:num w:numId="14">
    <w:abstractNumId w:val="24"/>
  </w:num>
  <w:num w:numId="15">
    <w:abstractNumId w:val="18"/>
  </w:num>
  <w:num w:numId="16">
    <w:abstractNumId w:val="1"/>
  </w:num>
  <w:num w:numId="17">
    <w:abstractNumId w:val="26"/>
  </w:num>
  <w:num w:numId="18">
    <w:abstractNumId w:val="13"/>
  </w:num>
  <w:num w:numId="19">
    <w:abstractNumId w:val="31"/>
  </w:num>
  <w:num w:numId="20">
    <w:abstractNumId w:val="32"/>
  </w:num>
  <w:num w:numId="21">
    <w:abstractNumId w:val="15"/>
  </w:num>
  <w:num w:numId="22">
    <w:abstractNumId w:val="7"/>
  </w:num>
  <w:num w:numId="23">
    <w:abstractNumId w:val="12"/>
  </w:num>
  <w:num w:numId="24">
    <w:abstractNumId w:val="11"/>
  </w:num>
  <w:num w:numId="25">
    <w:abstractNumId w:val="2"/>
  </w:num>
  <w:num w:numId="26">
    <w:abstractNumId w:val="21"/>
  </w:num>
  <w:num w:numId="27">
    <w:abstractNumId w:val="29"/>
  </w:num>
  <w:num w:numId="28">
    <w:abstractNumId w:val="16"/>
  </w:num>
  <w:num w:numId="29">
    <w:abstractNumId w:val="4"/>
  </w:num>
  <w:num w:numId="30">
    <w:abstractNumId w:val="6"/>
  </w:num>
  <w:num w:numId="31">
    <w:abstractNumId w:val="20"/>
  </w:num>
  <w:num w:numId="32">
    <w:abstractNumId w:val="2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F0"/>
    <w:rsid w:val="000022E9"/>
    <w:rsid w:val="000049D3"/>
    <w:rsid w:val="00010AEC"/>
    <w:rsid w:val="0003110E"/>
    <w:rsid w:val="00074528"/>
    <w:rsid w:val="00077942"/>
    <w:rsid w:val="00082D15"/>
    <w:rsid w:val="000858E1"/>
    <w:rsid w:val="000933E5"/>
    <w:rsid w:val="000B5AED"/>
    <w:rsid w:val="001147F3"/>
    <w:rsid w:val="00131CF4"/>
    <w:rsid w:val="00146778"/>
    <w:rsid w:val="00156292"/>
    <w:rsid w:val="001976E0"/>
    <w:rsid w:val="001B0AC3"/>
    <w:rsid w:val="001B2DEA"/>
    <w:rsid w:val="00213BA2"/>
    <w:rsid w:val="00245D91"/>
    <w:rsid w:val="0025573C"/>
    <w:rsid w:val="002A1872"/>
    <w:rsid w:val="002C68F0"/>
    <w:rsid w:val="002D3800"/>
    <w:rsid w:val="002D5CD2"/>
    <w:rsid w:val="002E75A7"/>
    <w:rsid w:val="002F27DC"/>
    <w:rsid w:val="00301D03"/>
    <w:rsid w:val="003027B3"/>
    <w:rsid w:val="003463B5"/>
    <w:rsid w:val="00346EB5"/>
    <w:rsid w:val="00366FAB"/>
    <w:rsid w:val="00370DE6"/>
    <w:rsid w:val="00376099"/>
    <w:rsid w:val="00387485"/>
    <w:rsid w:val="00390943"/>
    <w:rsid w:val="003E6BFD"/>
    <w:rsid w:val="003F647F"/>
    <w:rsid w:val="004126E9"/>
    <w:rsid w:val="0043792D"/>
    <w:rsid w:val="00440D7B"/>
    <w:rsid w:val="00451338"/>
    <w:rsid w:val="004C1346"/>
    <w:rsid w:val="004C7F04"/>
    <w:rsid w:val="004E6962"/>
    <w:rsid w:val="004F002D"/>
    <w:rsid w:val="004F1D16"/>
    <w:rsid w:val="005411B3"/>
    <w:rsid w:val="00541EE6"/>
    <w:rsid w:val="00574FA2"/>
    <w:rsid w:val="0058097B"/>
    <w:rsid w:val="0058499A"/>
    <w:rsid w:val="005A60CB"/>
    <w:rsid w:val="005C46C9"/>
    <w:rsid w:val="005C4859"/>
    <w:rsid w:val="005E3B3C"/>
    <w:rsid w:val="00601BAC"/>
    <w:rsid w:val="00603E15"/>
    <w:rsid w:val="00614027"/>
    <w:rsid w:val="006340CA"/>
    <w:rsid w:val="00640DAE"/>
    <w:rsid w:val="00660D12"/>
    <w:rsid w:val="006900F3"/>
    <w:rsid w:val="00690D98"/>
    <w:rsid w:val="00696FE7"/>
    <w:rsid w:val="006A05EC"/>
    <w:rsid w:val="006A1004"/>
    <w:rsid w:val="006A4324"/>
    <w:rsid w:val="006A59C4"/>
    <w:rsid w:val="006C7401"/>
    <w:rsid w:val="006E6C40"/>
    <w:rsid w:val="006F5454"/>
    <w:rsid w:val="00706F6F"/>
    <w:rsid w:val="00724E7B"/>
    <w:rsid w:val="007549A7"/>
    <w:rsid w:val="0076333E"/>
    <w:rsid w:val="007707D6"/>
    <w:rsid w:val="00787128"/>
    <w:rsid w:val="00794702"/>
    <w:rsid w:val="007A2D38"/>
    <w:rsid w:val="007C2A59"/>
    <w:rsid w:val="007C2D79"/>
    <w:rsid w:val="007C3D8E"/>
    <w:rsid w:val="007F6F36"/>
    <w:rsid w:val="00823828"/>
    <w:rsid w:val="00836920"/>
    <w:rsid w:val="00862F16"/>
    <w:rsid w:val="00900357"/>
    <w:rsid w:val="009024C7"/>
    <w:rsid w:val="00904D15"/>
    <w:rsid w:val="00924B20"/>
    <w:rsid w:val="00957F4C"/>
    <w:rsid w:val="00985AD7"/>
    <w:rsid w:val="00993A49"/>
    <w:rsid w:val="009B0C20"/>
    <w:rsid w:val="009D2189"/>
    <w:rsid w:val="00A03D75"/>
    <w:rsid w:val="00A27968"/>
    <w:rsid w:val="00A321A5"/>
    <w:rsid w:val="00A47D2C"/>
    <w:rsid w:val="00A54EFB"/>
    <w:rsid w:val="00A61413"/>
    <w:rsid w:val="00A65130"/>
    <w:rsid w:val="00A65E07"/>
    <w:rsid w:val="00A80BA7"/>
    <w:rsid w:val="00A97C3B"/>
    <w:rsid w:val="00AA38DC"/>
    <w:rsid w:val="00AA5810"/>
    <w:rsid w:val="00AB5684"/>
    <w:rsid w:val="00AB63FF"/>
    <w:rsid w:val="00AC6540"/>
    <w:rsid w:val="00AE7201"/>
    <w:rsid w:val="00AF320E"/>
    <w:rsid w:val="00AF767F"/>
    <w:rsid w:val="00B365B6"/>
    <w:rsid w:val="00B437B0"/>
    <w:rsid w:val="00B579EC"/>
    <w:rsid w:val="00BA5115"/>
    <w:rsid w:val="00BA5F75"/>
    <w:rsid w:val="00BB17F2"/>
    <w:rsid w:val="00BC4C77"/>
    <w:rsid w:val="00BD1675"/>
    <w:rsid w:val="00BF752F"/>
    <w:rsid w:val="00C00FF2"/>
    <w:rsid w:val="00C16AD7"/>
    <w:rsid w:val="00C33C53"/>
    <w:rsid w:val="00C408DD"/>
    <w:rsid w:val="00C50278"/>
    <w:rsid w:val="00C62556"/>
    <w:rsid w:val="00CB20AD"/>
    <w:rsid w:val="00CF0EDF"/>
    <w:rsid w:val="00D10BE9"/>
    <w:rsid w:val="00D1490B"/>
    <w:rsid w:val="00D34405"/>
    <w:rsid w:val="00D631EC"/>
    <w:rsid w:val="00D72856"/>
    <w:rsid w:val="00D735C3"/>
    <w:rsid w:val="00D748AC"/>
    <w:rsid w:val="00D77D49"/>
    <w:rsid w:val="00D94A77"/>
    <w:rsid w:val="00DA2279"/>
    <w:rsid w:val="00DD0BF8"/>
    <w:rsid w:val="00DF1066"/>
    <w:rsid w:val="00DF281E"/>
    <w:rsid w:val="00DF2D1E"/>
    <w:rsid w:val="00DF334B"/>
    <w:rsid w:val="00E12D0D"/>
    <w:rsid w:val="00E301D2"/>
    <w:rsid w:val="00E529B8"/>
    <w:rsid w:val="00E70038"/>
    <w:rsid w:val="00E80F8F"/>
    <w:rsid w:val="00EA3305"/>
    <w:rsid w:val="00EA46B9"/>
    <w:rsid w:val="00EB3430"/>
    <w:rsid w:val="00EC5C9B"/>
    <w:rsid w:val="00ED30FF"/>
    <w:rsid w:val="00EF6096"/>
    <w:rsid w:val="00F4660A"/>
    <w:rsid w:val="00F72E5A"/>
    <w:rsid w:val="00F746B8"/>
    <w:rsid w:val="00F86F69"/>
    <w:rsid w:val="00F9095B"/>
    <w:rsid w:val="00FD1A3F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E7D60-84E9-4D4A-999B-CC1C5CB6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2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68"/>
  </w:style>
  <w:style w:type="paragraph" w:styleId="Footer">
    <w:name w:val="footer"/>
    <w:basedOn w:val="Normal"/>
    <w:link w:val="FooterChar"/>
    <w:uiPriority w:val="99"/>
    <w:unhideWhenUsed/>
    <w:rsid w:val="00A2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968"/>
  </w:style>
  <w:style w:type="character" w:styleId="Hyperlink">
    <w:name w:val="Hyperlink"/>
    <w:basedOn w:val="DefaultParagraphFont"/>
    <w:uiPriority w:val="99"/>
    <w:unhideWhenUsed/>
    <w:rsid w:val="00366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5CC5B-0826-4751-AE0D-423703FE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Corey</dc:creator>
  <cp:keywords/>
  <dc:description/>
  <cp:lastModifiedBy>Cara Waits</cp:lastModifiedBy>
  <cp:revision>2</cp:revision>
  <dcterms:created xsi:type="dcterms:W3CDTF">2016-06-06T17:26:00Z</dcterms:created>
  <dcterms:modified xsi:type="dcterms:W3CDTF">2016-06-06T17:26:00Z</dcterms:modified>
</cp:coreProperties>
</file>